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3316" w14:textId="4F6EA90B" w:rsidR="00BB6F5A" w:rsidRDefault="00452D5F" w:rsidP="0069517A">
      <w:pPr>
        <w:pStyle w:val="Heading1"/>
      </w:pPr>
      <w:r>
        <w:t xml:space="preserve">2022 </w:t>
      </w:r>
      <w:r w:rsidR="0088129B">
        <w:t xml:space="preserve">RECOVERY PLAN FOR BRISTOL COUNTY </w:t>
      </w:r>
    </w:p>
    <w:p w14:paraId="4679B240" w14:textId="45B81518" w:rsidR="003D777A" w:rsidRDefault="003D777A"/>
    <w:p w14:paraId="420E1D60" w14:textId="3289B5AE" w:rsidR="003D777A" w:rsidRDefault="003D777A"/>
    <w:p w14:paraId="6F925200" w14:textId="5331F46E" w:rsidR="003D777A" w:rsidRDefault="003D777A" w:rsidP="0069517A">
      <w:r>
        <w:t>E</w:t>
      </w:r>
      <w:r w:rsidR="0088129B">
        <w:t xml:space="preserve">XECUTIVE </w:t>
      </w:r>
      <w:r>
        <w:t>S</w:t>
      </w:r>
      <w:r w:rsidR="0088129B">
        <w:t>UMMARY</w:t>
      </w:r>
    </w:p>
    <w:p w14:paraId="5B60CB2D" w14:textId="77777777" w:rsidR="003D777A" w:rsidRDefault="003D777A" w:rsidP="003D777A"/>
    <w:p w14:paraId="2B5F5CE2" w14:textId="77777777" w:rsidR="003D777A" w:rsidRDefault="003D777A" w:rsidP="003D777A">
      <w:r>
        <w:t>Plan: Bristol County has chosen to distribute its SLFRF allocation of $109,786.776.00 to the cities and towns in the County [sub-recipients], calculated on a per capita basis, after withholding 10% for the County’s use for administrative costs to implement this program as well as its own eligible projects.</w:t>
      </w:r>
    </w:p>
    <w:p w14:paraId="047B1449" w14:textId="77777777" w:rsidR="003D777A" w:rsidRDefault="003D777A" w:rsidP="003D777A"/>
    <w:p w14:paraId="00C5E142" w14:textId="77777777" w:rsidR="003D777A" w:rsidRDefault="003D777A" w:rsidP="003D777A">
      <w:r>
        <w:t xml:space="preserve">Key outcome goals: </w:t>
      </w:r>
    </w:p>
    <w:p w14:paraId="425F3EF3" w14:textId="30BC4B9F" w:rsidR="003D777A" w:rsidRDefault="003D777A" w:rsidP="003D777A">
      <w:r>
        <w:t>1.</w:t>
      </w:r>
      <w:r>
        <w:tab/>
        <w:t xml:space="preserve">To provide funding to municipalities to support their recovery from the Covid-19 public health emergency in keeping with the </w:t>
      </w:r>
      <w:r w:rsidR="00864FDC">
        <w:t xml:space="preserve">goals and </w:t>
      </w:r>
      <w:r>
        <w:t>requirement</w:t>
      </w:r>
      <w:r w:rsidR="00BD6F6D">
        <w:t>s</w:t>
      </w:r>
      <w:r>
        <w:t xml:space="preserve"> of ARPA</w:t>
      </w:r>
    </w:p>
    <w:p w14:paraId="79A2D4CB" w14:textId="77777777" w:rsidR="003D777A" w:rsidRDefault="003D777A" w:rsidP="003D777A">
      <w:r>
        <w:t>2.</w:t>
      </w:r>
      <w:r>
        <w:tab/>
        <w:t>To provide technical assistance as needed to municipalities to ensure the projects submitted meet eligibility requirement in keeping with ARPA goals</w:t>
      </w:r>
    </w:p>
    <w:p w14:paraId="4D66C3EC" w14:textId="76DBF6B8" w:rsidR="003D777A" w:rsidRDefault="003D777A" w:rsidP="003D777A">
      <w:r>
        <w:t>3.</w:t>
      </w:r>
      <w:r>
        <w:tab/>
        <w:t>To issue funds in a timely manner to subrecipients dependent upon review of applications for eligibility and compliance</w:t>
      </w:r>
      <w:r w:rsidR="008C7E07">
        <w:t>.</w:t>
      </w:r>
    </w:p>
    <w:p w14:paraId="7A770115" w14:textId="77777777" w:rsidR="003D777A" w:rsidRDefault="003D777A" w:rsidP="003D777A"/>
    <w:p w14:paraId="4271865A" w14:textId="6B38C465" w:rsidR="003D777A" w:rsidRDefault="003D777A" w:rsidP="003D777A">
      <w:r>
        <w:t>Progress to date on those outcomes:  Eleven municipalities have applied for and been approved for funding thus far out of twenty municipalities in Bristol County.  The County has issued $</w:t>
      </w:r>
      <w:r w:rsidR="00BC733F">
        <w:t>7,189,402.54</w:t>
      </w:r>
      <w:r>
        <w:t xml:space="preserve"> in funds for eligible projects, including funding used by the County itself. This represents approximately </w:t>
      </w:r>
      <w:r w:rsidR="002767CC">
        <w:t>6.5</w:t>
      </w:r>
      <w:r>
        <w:t xml:space="preserve">% of the County’s total SLFRF allocation. </w:t>
      </w:r>
    </w:p>
    <w:p w14:paraId="183C1120" w14:textId="77777777" w:rsidR="003D777A" w:rsidRDefault="003D777A" w:rsidP="003D777A"/>
    <w:p w14:paraId="680BAAD3" w14:textId="7758D676" w:rsidR="003D777A" w:rsidRDefault="003D777A" w:rsidP="003D777A">
      <w:r>
        <w:t>Challenges or opportunities identified:  Some communities have not submitted applications for funding consideration yet even though we are in the second fiscal year of the program.</w:t>
      </w:r>
    </w:p>
    <w:p w14:paraId="26287790" w14:textId="550BEB01" w:rsidR="00FE295B" w:rsidRDefault="00FE295B" w:rsidP="003D777A"/>
    <w:p w14:paraId="45435A08" w14:textId="77777777" w:rsidR="00774D22" w:rsidRDefault="00774D22" w:rsidP="003D777A"/>
    <w:p w14:paraId="6414C23F" w14:textId="20DE928D" w:rsidR="00452D5F" w:rsidRDefault="00452D5F">
      <w:r>
        <w:t>U</w:t>
      </w:r>
      <w:r w:rsidR="0088129B">
        <w:t>SES OF FUNDS</w:t>
      </w:r>
    </w:p>
    <w:p w14:paraId="0A3A3D93" w14:textId="77777777" w:rsidR="00FE295B" w:rsidRDefault="00FE295B"/>
    <w:p w14:paraId="0E19B172" w14:textId="442DD6E6" w:rsidR="00FE295B" w:rsidRDefault="00FE295B">
      <w:r>
        <w:t xml:space="preserve">Bristol County has approved a wide range of projects and programs that support the goals of </w:t>
      </w:r>
      <w:r w:rsidR="001E6638">
        <w:t>ARPA and</w:t>
      </w:r>
      <w:r w:rsidR="000C5B92">
        <w:t xml:space="preserve"> will support the communities’ recovery from the negative effects of the pandemic</w:t>
      </w:r>
      <w:r w:rsidR="003A5D9E">
        <w:t xml:space="preserve"> and resulting economic downturn. Details on the type of projects</w:t>
      </w:r>
      <w:r w:rsidR="001E6638">
        <w:t xml:space="preserve"> and programs</w:t>
      </w:r>
      <w:r w:rsidR="003A5D9E">
        <w:t xml:space="preserve"> are</w:t>
      </w:r>
      <w:r w:rsidR="008C7E07">
        <w:t xml:space="preserve"> as</w:t>
      </w:r>
      <w:r>
        <w:t xml:space="preserve"> follows:</w:t>
      </w:r>
    </w:p>
    <w:p w14:paraId="1CCFEA3B" w14:textId="5BF7FBDD" w:rsidR="00452D5F" w:rsidRDefault="00452D5F">
      <w:r>
        <w:t xml:space="preserve"> </w:t>
      </w:r>
    </w:p>
    <w:p w14:paraId="538634E9" w14:textId="448A8C0B" w:rsidR="00452D5F" w:rsidRDefault="00452D5F" w:rsidP="00452D5F">
      <w:pPr>
        <w:pStyle w:val="ListParagraph"/>
        <w:numPr>
          <w:ilvl w:val="0"/>
          <w:numId w:val="1"/>
        </w:numPr>
      </w:pPr>
      <w:r>
        <w:t>Public Health</w:t>
      </w:r>
      <w:r w:rsidR="009B6B37">
        <w:t xml:space="preserve"> [EC 1</w:t>
      </w:r>
      <w:r w:rsidR="001D740D">
        <w:t>]:</w:t>
      </w:r>
      <w:r w:rsidR="003A5DC5">
        <w:t xml:space="preserve"> we have approved </w:t>
      </w:r>
      <w:r w:rsidR="009430CD">
        <w:t>16</w:t>
      </w:r>
      <w:r w:rsidR="003A5DC5">
        <w:t xml:space="preserve"> applications </w:t>
      </w:r>
      <w:r w:rsidR="009430CD">
        <w:t xml:space="preserve">including </w:t>
      </w:r>
      <w:r w:rsidR="003A5DC5">
        <w:t>COVID testing</w:t>
      </w:r>
      <w:r w:rsidR="009430CD">
        <w:t>,</w:t>
      </w:r>
      <w:r w:rsidR="003C7693">
        <w:t xml:space="preserve"> </w:t>
      </w:r>
      <w:r w:rsidR="003A5DC5">
        <w:t xml:space="preserve">contact </w:t>
      </w:r>
      <w:proofErr w:type="gramStart"/>
      <w:r w:rsidR="003A5DC5">
        <w:t>tracing</w:t>
      </w:r>
      <w:r w:rsidR="009430CD">
        <w:t>,</w:t>
      </w:r>
      <w:r w:rsidR="003C7693">
        <w:t xml:space="preserve">  a</w:t>
      </w:r>
      <w:proofErr w:type="gramEnd"/>
      <w:r w:rsidR="003C7693">
        <w:t xml:space="preserve"> vaccine incentive program</w:t>
      </w:r>
      <w:r w:rsidR="009430CD">
        <w:t>,</w:t>
      </w:r>
      <w:r w:rsidR="003C7693">
        <w:t xml:space="preserve"> caregiver support and activities; development of a building for a regional food collaborative</w:t>
      </w:r>
      <w:r w:rsidR="009430CD">
        <w:t>; emergency response communications upgrade; a mental health partnership initiative for youth;</w:t>
      </w:r>
      <w:r w:rsidR="00AC4953">
        <w:t xml:space="preserve"> purchase of</w:t>
      </w:r>
      <w:r w:rsidR="009430CD">
        <w:t xml:space="preserve"> cardiac monitors</w:t>
      </w:r>
      <w:r w:rsidR="00AC4953">
        <w:t xml:space="preserve"> and an ambulance.</w:t>
      </w:r>
    </w:p>
    <w:p w14:paraId="0A848656" w14:textId="416B5CB1" w:rsidR="00452D5F" w:rsidRDefault="00452D5F" w:rsidP="00452D5F">
      <w:pPr>
        <w:pStyle w:val="ListParagraph"/>
        <w:numPr>
          <w:ilvl w:val="0"/>
          <w:numId w:val="1"/>
        </w:numPr>
      </w:pPr>
      <w:r>
        <w:t>Negative Economic Impacts</w:t>
      </w:r>
      <w:r w:rsidR="009B6B37">
        <w:t xml:space="preserve"> [EC 2]</w:t>
      </w:r>
      <w:r w:rsidR="009430CD">
        <w:t xml:space="preserve">: we have approved </w:t>
      </w:r>
      <w:r w:rsidR="00FE295B">
        <w:t>1</w:t>
      </w:r>
      <w:r w:rsidR="00801339">
        <w:t>3</w:t>
      </w:r>
      <w:r w:rsidR="00FE295B">
        <w:t xml:space="preserve"> applications including a food distribution program, an emergency task force, additional school </w:t>
      </w:r>
      <w:r w:rsidR="00AC4953">
        <w:t>staffing, payments</w:t>
      </w:r>
      <w:r w:rsidR="00FE295B">
        <w:t xml:space="preserve"> to homeowners for housing security; a summer </w:t>
      </w:r>
      <w:proofErr w:type="gramStart"/>
      <w:r w:rsidR="00FE295B">
        <w:t xml:space="preserve">camp; </w:t>
      </w:r>
      <w:r w:rsidR="00D4303D">
        <w:t xml:space="preserve"> purchase</w:t>
      </w:r>
      <w:proofErr w:type="gramEnd"/>
      <w:r w:rsidR="00D4303D">
        <w:t xml:space="preserve"> of a </w:t>
      </w:r>
      <w:r w:rsidR="00FE295B">
        <w:t>graffiti removal machine; upgrades to a lawn-bowling court in a park</w:t>
      </w:r>
    </w:p>
    <w:p w14:paraId="6FF87981" w14:textId="4C141AE1" w:rsidR="00452D5F" w:rsidRDefault="00452D5F" w:rsidP="00452D5F">
      <w:pPr>
        <w:pStyle w:val="ListParagraph"/>
        <w:numPr>
          <w:ilvl w:val="0"/>
          <w:numId w:val="1"/>
        </w:numPr>
      </w:pPr>
      <w:r>
        <w:t>Publi</w:t>
      </w:r>
      <w:r w:rsidR="009B6B37">
        <w:t>c Health- Negative Economic Impacts Public Sector Capacity [EC 3]</w:t>
      </w:r>
      <w:r w:rsidR="00A85E86">
        <w:t xml:space="preserve">: we have approved one application to fund the salary of a police officer </w:t>
      </w:r>
    </w:p>
    <w:p w14:paraId="7FA206AE" w14:textId="1C0F126B" w:rsidR="009B6B37" w:rsidRDefault="009B6B37" w:rsidP="00452D5F">
      <w:pPr>
        <w:pStyle w:val="ListParagraph"/>
        <w:numPr>
          <w:ilvl w:val="0"/>
          <w:numId w:val="1"/>
        </w:numPr>
      </w:pPr>
      <w:r>
        <w:t>Premium Pay [EC 4]</w:t>
      </w:r>
      <w:r w:rsidR="009430CD">
        <w:t xml:space="preserve">: none </w:t>
      </w:r>
      <w:proofErr w:type="gramStart"/>
      <w:r w:rsidR="009430CD">
        <w:t>at this time</w:t>
      </w:r>
      <w:proofErr w:type="gramEnd"/>
    </w:p>
    <w:p w14:paraId="1FFA3298" w14:textId="15DDA3D5" w:rsidR="009B6B37" w:rsidRDefault="009B6B37" w:rsidP="00452D5F">
      <w:pPr>
        <w:pStyle w:val="ListParagraph"/>
        <w:numPr>
          <w:ilvl w:val="0"/>
          <w:numId w:val="1"/>
        </w:numPr>
      </w:pPr>
      <w:r>
        <w:t xml:space="preserve"> Water, </w:t>
      </w:r>
      <w:proofErr w:type="gramStart"/>
      <w:r>
        <w:t>sewer</w:t>
      </w:r>
      <w:proofErr w:type="gramEnd"/>
      <w:r>
        <w:t xml:space="preserve"> and broadband infrastructure [EC 5]</w:t>
      </w:r>
      <w:r w:rsidR="00A85E86">
        <w:t>; we have approved 7 applications</w:t>
      </w:r>
      <w:r w:rsidR="003A5DC5">
        <w:t xml:space="preserve"> </w:t>
      </w:r>
      <w:r w:rsidR="009430CD">
        <w:t xml:space="preserve">including for </w:t>
      </w:r>
      <w:r w:rsidR="003A5DC5" w:rsidRPr="003A5DC5">
        <w:t>water meter upgrade to contactless reading;</w:t>
      </w:r>
      <w:r w:rsidR="003A5DC5">
        <w:t xml:space="preserve"> construction and/or replacement of wells, </w:t>
      </w:r>
      <w:r w:rsidR="003C7693">
        <w:lastRenderedPageBreak/>
        <w:t>stormwater permitting requirements; backhoe replacement; hydrogeologic study of a harbor; pump station improvements</w:t>
      </w:r>
    </w:p>
    <w:p w14:paraId="048CFC1C" w14:textId="2EC506FA" w:rsidR="00626CC1" w:rsidRDefault="009B6B37" w:rsidP="00626CC1">
      <w:pPr>
        <w:pStyle w:val="ListParagraph"/>
        <w:numPr>
          <w:ilvl w:val="0"/>
          <w:numId w:val="1"/>
        </w:numPr>
      </w:pPr>
      <w:r>
        <w:t>Revenue Replacement [EC 6</w:t>
      </w:r>
      <w:r w:rsidR="00774D22">
        <w:t>]</w:t>
      </w:r>
      <w:r w:rsidR="00875AAC">
        <w:t>:</w:t>
      </w:r>
      <w:r w:rsidR="00774D22">
        <w:t xml:space="preserve"> none</w:t>
      </w:r>
      <w:r w:rsidR="009430CD">
        <w:t xml:space="preserve"> </w:t>
      </w:r>
      <w:proofErr w:type="gramStart"/>
      <w:r w:rsidR="009430CD">
        <w:t>at this time</w:t>
      </w:r>
      <w:proofErr w:type="gramEnd"/>
    </w:p>
    <w:p w14:paraId="2057ABA8" w14:textId="0CFFEE32" w:rsidR="00465BB7" w:rsidRDefault="00465BB7" w:rsidP="00465BB7"/>
    <w:p w14:paraId="51619D73" w14:textId="77777777" w:rsidR="000C5B92" w:rsidRDefault="000C5B92" w:rsidP="00465BB7"/>
    <w:p w14:paraId="3C585AA7" w14:textId="3421A845" w:rsidR="00465BB7" w:rsidRDefault="00465BB7" w:rsidP="00465BB7">
      <w:r>
        <w:t>P</w:t>
      </w:r>
      <w:r w:rsidR="0088129B">
        <w:t>ROMOTING EQUITABLE OUTCOMES</w:t>
      </w:r>
    </w:p>
    <w:p w14:paraId="4AE7431B" w14:textId="2506505C" w:rsidR="00465BB7" w:rsidRDefault="00465BB7" w:rsidP="00465BB7"/>
    <w:p w14:paraId="7E4592F7" w14:textId="0CED9296" w:rsidR="00465BB7" w:rsidRDefault="00465BB7" w:rsidP="00465BB7">
      <w:r>
        <w:t xml:space="preserve">Bristol County is committed to reviewing all applications received from our municipalities through a lens that reflects diversity, </w:t>
      </w:r>
      <w:proofErr w:type="gramStart"/>
      <w:r>
        <w:t>equity</w:t>
      </w:r>
      <w:proofErr w:type="gramEnd"/>
      <w:r>
        <w:t xml:space="preserve"> and inclusion. </w:t>
      </w:r>
      <w:r w:rsidR="00626CC1">
        <w:t xml:space="preserve">We are relying on the community input received at the local level to inform the funding requests. </w:t>
      </w:r>
      <w:r>
        <w:t xml:space="preserve">We </w:t>
      </w:r>
      <w:r w:rsidR="00626CC1">
        <w:t>have already received some applications from</w:t>
      </w:r>
      <w:r w:rsidR="00FE09CC">
        <w:t xml:space="preserve"> municipalities whose residents </w:t>
      </w:r>
      <w:r>
        <w:t xml:space="preserve">were disproportionately affected by the pandemic. </w:t>
      </w:r>
      <w:r w:rsidR="00626CC1">
        <w:t xml:space="preserve"> We anticipate that as the program </w:t>
      </w:r>
      <w:proofErr w:type="gramStart"/>
      <w:r w:rsidR="00626CC1">
        <w:t>continues</w:t>
      </w:r>
      <w:proofErr w:type="gramEnd"/>
      <w:r w:rsidR="00626CC1">
        <w:t xml:space="preserve"> we will seek further community input through the municipalities and will collect data to confirm that equity</w:t>
      </w:r>
      <w:r w:rsidR="00FE295B">
        <w:t xml:space="preserve">, </w:t>
      </w:r>
      <w:r w:rsidR="00626CC1">
        <w:t xml:space="preserve">diversity and inclusion are </w:t>
      </w:r>
      <w:r w:rsidR="00C40F29">
        <w:t>the</w:t>
      </w:r>
      <w:r w:rsidR="00626CC1">
        <w:t xml:space="preserve"> foundation of all the programs funded.</w:t>
      </w:r>
    </w:p>
    <w:p w14:paraId="74D2AE02" w14:textId="666CAAFA" w:rsidR="00FE295B" w:rsidRDefault="00FE295B" w:rsidP="00465BB7"/>
    <w:p w14:paraId="71E81C53" w14:textId="77777777" w:rsidR="00774D22" w:rsidRDefault="00774D22" w:rsidP="00465BB7"/>
    <w:p w14:paraId="7A9E7F47" w14:textId="61F905BA" w:rsidR="00FE295B" w:rsidRDefault="00FA68A2" w:rsidP="00465BB7">
      <w:r>
        <w:t>C</w:t>
      </w:r>
      <w:r w:rsidR="0088129B">
        <w:t xml:space="preserve">OMMUNITY </w:t>
      </w:r>
      <w:r w:rsidR="00B57DE0">
        <w:t>ENGAGEMENT</w:t>
      </w:r>
    </w:p>
    <w:p w14:paraId="512314F4" w14:textId="49E7ADA8" w:rsidR="00FA68A2" w:rsidRDefault="00FA68A2" w:rsidP="00465BB7"/>
    <w:p w14:paraId="57FDD7C7" w14:textId="24FFC9CE" w:rsidR="00FA68A2" w:rsidRDefault="00FA68A2" w:rsidP="00465BB7">
      <w:r>
        <w:t>The County is committed to seeking community input. This was done in various ways: discussions at County Commission</w:t>
      </w:r>
      <w:r w:rsidR="00C40F29">
        <w:t xml:space="preserve"> and</w:t>
      </w:r>
      <w:r>
        <w:t xml:space="preserve"> County Advisory board meetings and outreach to </w:t>
      </w:r>
      <w:proofErr w:type="gramStart"/>
      <w:r>
        <w:t>all of</w:t>
      </w:r>
      <w:proofErr w:type="gramEnd"/>
      <w:r>
        <w:t xml:space="preserve"> the communities in the County. </w:t>
      </w:r>
    </w:p>
    <w:p w14:paraId="65645489" w14:textId="77777777" w:rsidR="00774D22" w:rsidRDefault="00774D22" w:rsidP="00465BB7"/>
    <w:p w14:paraId="4A954D63" w14:textId="5CC69EB0" w:rsidR="00FA68A2" w:rsidRDefault="00FA68A2" w:rsidP="00465BB7"/>
    <w:p w14:paraId="4AC2A9F7" w14:textId="239BB15E" w:rsidR="00FA68A2" w:rsidRDefault="00FA68A2" w:rsidP="00465BB7">
      <w:r>
        <w:t>L</w:t>
      </w:r>
      <w:r w:rsidR="00C851F4">
        <w:t>ABOR PRACTICES</w:t>
      </w:r>
    </w:p>
    <w:p w14:paraId="6EC04794" w14:textId="6186FE83" w:rsidR="00FA68A2" w:rsidRDefault="00FA68A2" w:rsidP="00465BB7"/>
    <w:p w14:paraId="12DECA46" w14:textId="3901AF60" w:rsidR="00FA68A2" w:rsidRDefault="00FA68A2" w:rsidP="00465BB7">
      <w:r>
        <w:t xml:space="preserve">Bristol County will confirm that all approved infrastructure projects will follow federal, </w:t>
      </w:r>
      <w:proofErr w:type="gramStart"/>
      <w:r>
        <w:t>state</w:t>
      </w:r>
      <w:proofErr w:type="gramEnd"/>
      <w:r>
        <w:t xml:space="preserve"> and local regulations</w:t>
      </w:r>
      <w:r w:rsidR="00BA205A">
        <w:t>/ laws</w:t>
      </w:r>
      <w:r>
        <w:t xml:space="preserve"> relative to fair labor practices. </w:t>
      </w:r>
    </w:p>
    <w:p w14:paraId="3A5FBFD8" w14:textId="064F87D5" w:rsidR="00774D22" w:rsidRDefault="00774D22" w:rsidP="00465BB7"/>
    <w:p w14:paraId="341A98FF" w14:textId="7B6C4553" w:rsidR="00774D22" w:rsidRDefault="00774D22" w:rsidP="00465BB7"/>
    <w:p w14:paraId="03AC876E" w14:textId="71CFC4D9" w:rsidR="00774D22" w:rsidRDefault="00774D22" w:rsidP="00465BB7">
      <w:r>
        <w:t>U</w:t>
      </w:r>
      <w:r w:rsidR="00C851F4">
        <w:t>SE OF EVIDENCE</w:t>
      </w:r>
    </w:p>
    <w:p w14:paraId="0181BF65" w14:textId="6998357E" w:rsidR="00774D22" w:rsidRDefault="00774D22" w:rsidP="00465BB7"/>
    <w:p w14:paraId="0F491EA2" w14:textId="447D1193" w:rsidR="00774D22" w:rsidRDefault="00774D22" w:rsidP="00465BB7">
      <w:r>
        <w:t xml:space="preserve">At this time </w:t>
      </w:r>
      <w:r w:rsidR="006E7870">
        <w:t xml:space="preserve">only </w:t>
      </w:r>
      <w:r w:rsidR="00173DED">
        <w:t>a few</w:t>
      </w:r>
      <w:r w:rsidR="006E7870">
        <w:t xml:space="preserve"> </w:t>
      </w:r>
      <w:r>
        <w:t xml:space="preserve">of the approved projects or programs has indicated that evidence-based </w:t>
      </w:r>
      <w:r w:rsidR="006E7870">
        <w:t>measures will be incorporated.</w:t>
      </w:r>
      <w:r>
        <w:t xml:space="preserve">  The County will continue to review </w:t>
      </w:r>
      <w:r w:rsidR="00173DED">
        <w:t>all submitted</w:t>
      </w:r>
      <w:r>
        <w:t xml:space="preserve"> </w:t>
      </w:r>
      <w:r w:rsidR="00173DED">
        <w:t>applications</w:t>
      </w:r>
      <w:r>
        <w:t xml:space="preserve"> to determine if this will be needed. </w:t>
      </w:r>
    </w:p>
    <w:p w14:paraId="7383D656" w14:textId="23C2929C" w:rsidR="00774D22" w:rsidRDefault="00774D22" w:rsidP="00465BB7"/>
    <w:p w14:paraId="7A7F3DC4" w14:textId="7E7172E6" w:rsidR="00774D22" w:rsidRDefault="00774D22" w:rsidP="00465BB7"/>
    <w:p w14:paraId="6151D491" w14:textId="14047420" w:rsidR="00774D22" w:rsidRDefault="00774D22" w:rsidP="00465BB7">
      <w:r>
        <w:t>P</w:t>
      </w:r>
      <w:r w:rsidR="00C851F4">
        <w:t>ERFORMANCE REPORT</w:t>
      </w:r>
    </w:p>
    <w:p w14:paraId="02C64857" w14:textId="0BD1DAAB" w:rsidR="00875AAC" w:rsidRDefault="00875AAC" w:rsidP="00465BB7"/>
    <w:p w14:paraId="0CBE9A48" w14:textId="70CB88BF" w:rsidR="00875AAC" w:rsidRDefault="00875AAC" w:rsidP="00465BB7">
      <w:r>
        <w:t>Bristol County is in the process of developing a system to confirm performance management using performance indicators that will be reported to the County by the subrecipient municipalities.</w:t>
      </w:r>
      <w:r w:rsidR="007A0B88">
        <w:t xml:space="preserve">  Currently we </w:t>
      </w:r>
      <w:r w:rsidR="004D2ED1">
        <w:t>are requiring</w:t>
      </w:r>
      <w:r w:rsidR="007A0B88">
        <w:t xml:space="preserve"> the subrecipient municipalities to report quarterly</w:t>
      </w:r>
      <w:r w:rsidR="004D2ED1">
        <w:t>, which</w:t>
      </w:r>
      <w:r w:rsidR="007A0B88">
        <w:t xml:space="preserve"> includ</w:t>
      </w:r>
      <w:r w:rsidR="004D2ED1">
        <w:t xml:space="preserve">es information on </w:t>
      </w:r>
      <w:r w:rsidR="007A0B88">
        <w:t>the status of each project and funds expended.</w:t>
      </w:r>
    </w:p>
    <w:p w14:paraId="19CF2934" w14:textId="3B6C640B" w:rsidR="00875AAC" w:rsidRDefault="00875AAC" w:rsidP="00465BB7"/>
    <w:p w14:paraId="4846BDA8" w14:textId="5CE6B0B1" w:rsidR="00875AAC" w:rsidRDefault="00875AAC" w:rsidP="00465BB7"/>
    <w:p w14:paraId="19156E44" w14:textId="6633D2C2" w:rsidR="00875AAC" w:rsidRDefault="00875AAC" w:rsidP="00465BB7"/>
    <w:p w14:paraId="6D29552F" w14:textId="7A3B81AA" w:rsidR="00875AAC" w:rsidRDefault="00420CA5" w:rsidP="00465BB7">
      <w:r>
        <w:t>E</w:t>
      </w:r>
      <w:r w:rsidR="00C851F4">
        <w:t>XPENSES BY CATEGORY</w:t>
      </w:r>
    </w:p>
    <w:p w14:paraId="156C04C1" w14:textId="1D90B330" w:rsidR="00753AB5" w:rsidRDefault="00753AB5" w:rsidP="00465BB7"/>
    <w:p w14:paraId="5336FE58" w14:textId="77777777" w:rsidR="003753B3" w:rsidRDefault="003753B3" w:rsidP="00465BB7"/>
    <w:p w14:paraId="5139E200" w14:textId="6A9D84DD" w:rsidR="00F575E5" w:rsidRDefault="00235456" w:rsidP="00F76B96">
      <w:r>
        <w:t>Category 1. Public Health</w:t>
      </w:r>
    </w:p>
    <w:tbl>
      <w:tblPr>
        <w:tblW w:w="10298" w:type="dxa"/>
        <w:tblLook w:val="04A0" w:firstRow="1" w:lastRow="0" w:firstColumn="1" w:lastColumn="0" w:noHBand="0" w:noVBand="1"/>
      </w:tblPr>
      <w:tblGrid>
        <w:gridCol w:w="6736"/>
        <w:gridCol w:w="1576"/>
        <w:gridCol w:w="1986"/>
      </w:tblGrid>
      <w:tr w:rsidR="00F575E5" w:rsidRPr="00F575E5" w14:paraId="308943E9" w14:textId="77777777" w:rsidTr="00F575E5">
        <w:trPr>
          <w:trHeight w:val="300"/>
        </w:trPr>
        <w:tc>
          <w:tcPr>
            <w:tcW w:w="6736" w:type="dxa"/>
            <w:tcBorders>
              <w:top w:val="nil"/>
              <w:left w:val="nil"/>
              <w:bottom w:val="nil"/>
              <w:right w:val="nil"/>
            </w:tcBorders>
            <w:shd w:val="clear" w:color="auto" w:fill="auto"/>
            <w:noWrap/>
            <w:vAlign w:val="bottom"/>
            <w:hideMark/>
          </w:tcPr>
          <w:p w14:paraId="349FF2B7"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lastRenderedPageBreak/>
              <w:t>1.1 COVID-19 Vaccination^</w:t>
            </w:r>
          </w:p>
        </w:tc>
        <w:tc>
          <w:tcPr>
            <w:tcW w:w="1576" w:type="dxa"/>
            <w:tcBorders>
              <w:top w:val="nil"/>
              <w:left w:val="nil"/>
              <w:bottom w:val="nil"/>
              <w:right w:val="nil"/>
            </w:tcBorders>
            <w:shd w:val="clear" w:color="auto" w:fill="auto"/>
            <w:noWrap/>
            <w:vAlign w:val="bottom"/>
            <w:hideMark/>
          </w:tcPr>
          <w:p w14:paraId="772F32B7" w14:textId="3505D27C"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68B98752"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15,000.00 </w:t>
            </w:r>
          </w:p>
        </w:tc>
      </w:tr>
      <w:tr w:rsidR="00F575E5" w:rsidRPr="00F575E5" w14:paraId="092513F0" w14:textId="77777777" w:rsidTr="00F575E5">
        <w:trPr>
          <w:trHeight w:val="300"/>
        </w:trPr>
        <w:tc>
          <w:tcPr>
            <w:tcW w:w="6736" w:type="dxa"/>
            <w:tcBorders>
              <w:top w:val="nil"/>
              <w:left w:val="nil"/>
              <w:bottom w:val="nil"/>
              <w:right w:val="nil"/>
            </w:tcBorders>
            <w:shd w:val="clear" w:color="auto" w:fill="auto"/>
            <w:noWrap/>
            <w:vAlign w:val="bottom"/>
            <w:hideMark/>
          </w:tcPr>
          <w:p w14:paraId="1CFF036F"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1.12 Mental Health Services*^</w:t>
            </w:r>
          </w:p>
        </w:tc>
        <w:tc>
          <w:tcPr>
            <w:tcW w:w="1576" w:type="dxa"/>
            <w:tcBorders>
              <w:top w:val="nil"/>
              <w:left w:val="nil"/>
              <w:bottom w:val="nil"/>
              <w:right w:val="nil"/>
            </w:tcBorders>
            <w:shd w:val="clear" w:color="auto" w:fill="auto"/>
            <w:noWrap/>
            <w:vAlign w:val="bottom"/>
            <w:hideMark/>
          </w:tcPr>
          <w:p w14:paraId="7E337F3B" w14:textId="3B68BDC2"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18A4E655"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111,200.00 </w:t>
            </w:r>
          </w:p>
        </w:tc>
      </w:tr>
      <w:tr w:rsidR="00F575E5" w:rsidRPr="00F575E5" w14:paraId="6FB3BE34" w14:textId="77777777" w:rsidTr="00F575E5">
        <w:trPr>
          <w:trHeight w:val="300"/>
        </w:trPr>
        <w:tc>
          <w:tcPr>
            <w:tcW w:w="6736" w:type="dxa"/>
            <w:tcBorders>
              <w:top w:val="nil"/>
              <w:left w:val="nil"/>
              <w:bottom w:val="nil"/>
              <w:right w:val="nil"/>
            </w:tcBorders>
            <w:shd w:val="clear" w:color="auto" w:fill="auto"/>
            <w:noWrap/>
            <w:vAlign w:val="bottom"/>
            <w:hideMark/>
          </w:tcPr>
          <w:p w14:paraId="6E7A957B"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1.14 Other Public Health Services^</w:t>
            </w:r>
          </w:p>
        </w:tc>
        <w:tc>
          <w:tcPr>
            <w:tcW w:w="1576" w:type="dxa"/>
            <w:tcBorders>
              <w:top w:val="nil"/>
              <w:left w:val="nil"/>
              <w:bottom w:val="nil"/>
              <w:right w:val="nil"/>
            </w:tcBorders>
            <w:shd w:val="clear" w:color="auto" w:fill="auto"/>
            <w:noWrap/>
            <w:vAlign w:val="bottom"/>
            <w:hideMark/>
          </w:tcPr>
          <w:p w14:paraId="6FC591D5" w14:textId="3C4485BB"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097885DA"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912,784.43 </w:t>
            </w:r>
          </w:p>
        </w:tc>
      </w:tr>
      <w:tr w:rsidR="00F575E5" w:rsidRPr="00F575E5" w14:paraId="0F1823B5" w14:textId="77777777" w:rsidTr="00F575E5">
        <w:trPr>
          <w:trHeight w:val="300"/>
        </w:trPr>
        <w:tc>
          <w:tcPr>
            <w:tcW w:w="6736" w:type="dxa"/>
            <w:tcBorders>
              <w:top w:val="nil"/>
              <w:left w:val="nil"/>
              <w:bottom w:val="nil"/>
              <w:right w:val="nil"/>
            </w:tcBorders>
            <w:shd w:val="clear" w:color="auto" w:fill="auto"/>
            <w:noWrap/>
            <w:vAlign w:val="bottom"/>
            <w:hideMark/>
          </w:tcPr>
          <w:p w14:paraId="5D94D211"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1.2 COVID-19 Testing^</w:t>
            </w:r>
          </w:p>
        </w:tc>
        <w:tc>
          <w:tcPr>
            <w:tcW w:w="1576" w:type="dxa"/>
            <w:tcBorders>
              <w:top w:val="nil"/>
              <w:left w:val="nil"/>
              <w:bottom w:val="nil"/>
              <w:right w:val="nil"/>
            </w:tcBorders>
            <w:shd w:val="clear" w:color="auto" w:fill="auto"/>
            <w:noWrap/>
            <w:vAlign w:val="bottom"/>
            <w:hideMark/>
          </w:tcPr>
          <w:p w14:paraId="314BB5B6" w14:textId="2BCB3100"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4086D14C"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74,707.00 </w:t>
            </w:r>
          </w:p>
        </w:tc>
      </w:tr>
      <w:tr w:rsidR="00F575E5" w:rsidRPr="00F575E5" w14:paraId="27778460" w14:textId="77777777" w:rsidTr="00F575E5">
        <w:trPr>
          <w:trHeight w:val="300"/>
        </w:trPr>
        <w:tc>
          <w:tcPr>
            <w:tcW w:w="6736" w:type="dxa"/>
            <w:tcBorders>
              <w:top w:val="nil"/>
              <w:left w:val="nil"/>
              <w:bottom w:val="nil"/>
              <w:right w:val="nil"/>
            </w:tcBorders>
            <w:shd w:val="clear" w:color="auto" w:fill="auto"/>
            <w:noWrap/>
            <w:vAlign w:val="bottom"/>
            <w:hideMark/>
          </w:tcPr>
          <w:p w14:paraId="2C1E9B17" w14:textId="2CB620F5" w:rsidR="007D6906"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1.3 COVID-19 Contact Tracing^</w:t>
            </w:r>
          </w:p>
        </w:tc>
        <w:tc>
          <w:tcPr>
            <w:tcW w:w="1576" w:type="dxa"/>
            <w:tcBorders>
              <w:top w:val="nil"/>
              <w:left w:val="nil"/>
              <w:bottom w:val="nil"/>
              <w:right w:val="nil"/>
            </w:tcBorders>
            <w:shd w:val="clear" w:color="auto" w:fill="auto"/>
            <w:noWrap/>
            <w:vAlign w:val="bottom"/>
            <w:hideMark/>
          </w:tcPr>
          <w:p w14:paraId="2D308E02" w14:textId="2D238D3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3AC4B599"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57,978.00 </w:t>
            </w:r>
          </w:p>
        </w:tc>
      </w:tr>
      <w:tr w:rsidR="00F575E5" w:rsidRPr="00F575E5" w14:paraId="6E60B4F1" w14:textId="77777777" w:rsidTr="00F575E5">
        <w:trPr>
          <w:trHeight w:val="300"/>
        </w:trPr>
        <w:tc>
          <w:tcPr>
            <w:tcW w:w="6736" w:type="dxa"/>
            <w:tcBorders>
              <w:top w:val="nil"/>
              <w:left w:val="nil"/>
              <w:bottom w:val="nil"/>
              <w:right w:val="nil"/>
            </w:tcBorders>
            <w:shd w:val="clear" w:color="auto" w:fill="auto"/>
            <w:noWrap/>
            <w:vAlign w:val="bottom"/>
            <w:hideMark/>
          </w:tcPr>
          <w:p w14:paraId="620F35BD" w14:textId="77777777" w:rsidR="007D6906" w:rsidRDefault="007D6906" w:rsidP="00F575E5">
            <w:pPr>
              <w:rPr>
                <w:rFonts w:ascii="Calibri" w:eastAsia="Times New Roman" w:hAnsi="Calibri" w:cs="Calibri"/>
                <w:color w:val="000000"/>
              </w:rPr>
            </w:pPr>
          </w:p>
          <w:p w14:paraId="62C2336B" w14:textId="4E9916DF" w:rsidR="00F575E5" w:rsidRDefault="00F575E5" w:rsidP="00F575E5">
            <w:pPr>
              <w:rPr>
                <w:rFonts w:ascii="Calibri" w:eastAsia="Times New Roman" w:hAnsi="Calibri" w:cs="Calibri"/>
                <w:color w:val="000000"/>
              </w:rPr>
            </w:pPr>
            <w:r w:rsidRPr="00F575E5">
              <w:rPr>
                <w:rFonts w:ascii="Calibri" w:eastAsia="Times New Roman" w:hAnsi="Calibri" w:cs="Calibri"/>
                <w:color w:val="000000"/>
              </w:rPr>
              <w:t>1.4 Congregate Settings Prevention*^</w:t>
            </w:r>
          </w:p>
          <w:p w14:paraId="2F1E2FE4" w14:textId="621B2C1F" w:rsidR="007D6906" w:rsidRPr="00F575E5" w:rsidRDefault="007D6906" w:rsidP="00F575E5">
            <w:pPr>
              <w:rPr>
                <w:rFonts w:ascii="Calibri" w:eastAsia="Times New Roman" w:hAnsi="Calibri" w:cs="Calibri"/>
                <w:color w:val="000000"/>
              </w:rPr>
            </w:pPr>
          </w:p>
        </w:tc>
        <w:tc>
          <w:tcPr>
            <w:tcW w:w="1576" w:type="dxa"/>
            <w:tcBorders>
              <w:top w:val="nil"/>
              <w:left w:val="nil"/>
              <w:bottom w:val="nil"/>
              <w:right w:val="nil"/>
            </w:tcBorders>
            <w:shd w:val="clear" w:color="auto" w:fill="auto"/>
            <w:noWrap/>
            <w:vAlign w:val="bottom"/>
            <w:hideMark/>
          </w:tcPr>
          <w:p w14:paraId="34200F93" w14:textId="47ED4402"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4D025AC2" w14:textId="036607FC" w:rsidR="007D6906"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32,920.00 </w:t>
            </w:r>
          </w:p>
        </w:tc>
      </w:tr>
      <w:tr w:rsidR="00F575E5" w:rsidRPr="00F575E5" w14:paraId="79463743" w14:textId="77777777" w:rsidTr="00F575E5">
        <w:trPr>
          <w:trHeight w:val="300"/>
        </w:trPr>
        <w:tc>
          <w:tcPr>
            <w:tcW w:w="6736" w:type="dxa"/>
            <w:tcBorders>
              <w:top w:val="nil"/>
              <w:left w:val="nil"/>
              <w:bottom w:val="nil"/>
              <w:right w:val="nil"/>
            </w:tcBorders>
            <w:shd w:val="clear" w:color="auto" w:fill="auto"/>
            <w:noWrap/>
            <w:vAlign w:val="bottom"/>
            <w:hideMark/>
          </w:tcPr>
          <w:p w14:paraId="31DA7B60" w14:textId="77777777" w:rsidR="000C3591" w:rsidRDefault="000C3591" w:rsidP="00F575E5">
            <w:pPr>
              <w:rPr>
                <w:rFonts w:ascii="Calibri" w:eastAsia="Times New Roman" w:hAnsi="Calibri" w:cs="Calibri"/>
                <w:color w:val="000000"/>
              </w:rPr>
            </w:pPr>
          </w:p>
          <w:p w14:paraId="318308DE" w14:textId="77777777" w:rsidR="000C3591" w:rsidRDefault="000C3591" w:rsidP="00F575E5">
            <w:pPr>
              <w:rPr>
                <w:rFonts w:ascii="Calibri" w:eastAsia="Times New Roman" w:hAnsi="Calibri" w:cs="Calibri"/>
                <w:color w:val="000000"/>
              </w:rPr>
            </w:pPr>
          </w:p>
          <w:p w14:paraId="4FB6FD38" w14:textId="25BBD264" w:rsidR="007D6906" w:rsidRDefault="007D6906" w:rsidP="00F575E5">
            <w:pPr>
              <w:rPr>
                <w:rFonts w:ascii="Calibri" w:eastAsia="Times New Roman" w:hAnsi="Calibri" w:cs="Calibri"/>
                <w:color w:val="000000"/>
              </w:rPr>
            </w:pPr>
            <w:r>
              <w:rPr>
                <w:rFonts w:ascii="Calibri" w:eastAsia="Times New Roman" w:hAnsi="Calibri" w:cs="Calibri"/>
                <w:color w:val="000000"/>
              </w:rPr>
              <w:t>Category 2.</w:t>
            </w:r>
            <w:r w:rsidR="00192C5D">
              <w:rPr>
                <w:rFonts w:ascii="Calibri" w:eastAsia="Times New Roman" w:hAnsi="Calibri" w:cs="Calibri"/>
                <w:color w:val="000000"/>
              </w:rPr>
              <w:t xml:space="preserve"> Negative Economic Impact</w:t>
            </w:r>
          </w:p>
          <w:p w14:paraId="0DB9ADA0" w14:textId="77777777" w:rsidR="007D6906" w:rsidRDefault="007D6906" w:rsidP="00F575E5">
            <w:pPr>
              <w:rPr>
                <w:rFonts w:ascii="Calibri" w:eastAsia="Times New Roman" w:hAnsi="Calibri" w:cs="Calibri"/>
                <w:color w:val="000000"/>
              </w:rPr>
            </w:pPr>
          </w:p>
          <w:p w14:paraId="0F0A740B" w14:textId="3A1D3652"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2.1 Household Assistance: Food Programs*^</w:t>
            </w:r>
          </w:p>
        </w:tc>
        <w:tc>
          <w:tcPr>
            <w:tcW w:w="1576" w:type="dxa"/>
            <w:tcBorders>
              <w:top w:val="nil"/>
              <w:left w:val="nil"/>
              <w:bottom w:val="nil"/>
              <w:right w:val="nil"/>
            </w:tcBorders>
            <w:shd w:val="clear" w:color="auto" w:fill="auto"/>
            <w:noWrap/>
            <w:vAlign w:val="bottom"/>
            <w:hideMark/>
          </w:tcPr>
          <w:p w14:paraId="1F129274" w14:textId="7456D013"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2689386B"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9,637.00 </w:t>
            </w:r>
          </w:p>
        </w:tc>
      </w:tr>
      <w:tr w:rsidR="00F575E5" w:rsidRPr="00F575E5" w14:paraId="7522C475" w14:textId="77777777" w:rsidTr="00F575E5">
        <w:trPr>
          <w:trHeight w:val="300"/>
        </w:trPr>
        <w:tc>
          <w:tcPr>
            <w:tcW w:w="6736" w:type="dxa"/>
            <w:tcBorders>
              <w:top w:val="nil"/>
              <w:left w:val="nil"/>
              <w:bottom w:val="nil"/>
              <w:right w:val="nil"/>
            </w:tcBorders>
            <w:shd w:val="clear" w:color="auto" w:fill="auto"/>
            <w:noWrap/>
            <w:vAlign w:val="bottom"/>
            <w:hideMark/>
          </w:tcPr>
          <w:p w14:paraId="15C2EFBE"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2.11 Healthy Childhood Environments: Child Care*^</w:t>
            </w:r>
          </w:p>
        </w:tc>
        <w:tc>
          <w:tcPr>
            <w:tcW w:w="1576" w:type="dxa"/>
            <w:tcBorders>
              <w:top w:val="nil"/>
              <w:left w:val="nil"/>
              <w:bottom w:val="nil"/>
              <w:right w:val="nil"/>
            </w:tcBorders>
            <w:shd w:val="clear" w:color="auto" w:fill="auto"/>
            <w:noWrap/>
            <w:vAlign w:val="bottom"/>
            <w:hideMark/>
          </w:tcPr>
          <w:p w14:paraId="7273FCCD" w14:textId="41795074"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66B627D3"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100,000.00 </w:t>
            </w:r>
          </w:p>
        </w:tc>
      </w:tr>
      <w:tr w:rsidR="00F575E5" w:rsidRPr="00F575E5" w14:paraId="712278B4" w14:textId="77777777" w:rsidTr="00F575E5">
        <w:trPr>
          <w:trHeight w:val="300"/>
        </w:trPr>
        <w:tc>
          <w:tcPr>
            <w:tcW w:w="6736" w:type="dxa"/>
            <w:tcBorders>
              <w:top w:val="nil"/>
              <w:left w:val="nil"/>
              <w:bottom w:val="nil"/>
              <w:right w:val="nil"/>
            </w:tcBorders>
            <w:shd w:val="clear" w:color="auto" w:fill="auto"/>
            <w:noWrap/>
            <w:vAlign w:val="bottom"/>
            <w:hideMark/>
          </w:tcPr>
          <w:p w14:paraId="51D7B18B"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2.2 Household Assistance: Rent, Mortgage, and Utility Aid*^</w:t>
            </w:r>
          </w:p>
        </w:tc>
        <w:tc>
          <w:tcPr>
            <w:tcW w:w="1576" w:type="dxa"/>
            <w:tcBorders>
              <w:top w:val="nil"/>
              <w:left w:val="nil"/>
              <w:bottom w:val="nil"/>
              <w:right w:val="nil"/>
            </w:tcBorders>
            <w:shd w:val="clear" w:color="auto" w:fill="auto"/>
            <w:noWrap/>
            <w:vAlign w:val="bottom"/>
            <w:hideMark/>
          </w:tcPr>
          <w:p w14:paraId="5AC2F0D8" w14:textId="66104D2D"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039E7606"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100,000.00 </w:t>
            </w:r>
          </w:p>
        </w:tc>
      </w:tr>
      <w:tr w:rsidR="00F575E5" w:rsidRPr="00F575E5" w14:paraId="41685E05" w14:textId="77777777" w:rsidTr="00F575E5">
        <w:trPr>
          <w:trHeight w:val="300"/>
        </w:trPr>
        <w:tc>
          <w:tcPr>
            <w:tcW w:w="6736" w:type="dxa"/>
            <w:tcBorders>
              <w:top w:val="nil"/>
              <w:left w:val="nil"/>
              <w:bottom w:val="nil"/>
              <w:right w:val="nil"/>
            </w:tcBorders>
            <w:shd w:val="clear" w:color="auto" w:fill="auto"/>
            <w:noWrap/>
            <w:vAlign w:val="bottom"/>
            <w:hideMark/>
          </w:tcPr>
          <w:p w14:paraId="527D77E4"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2.22 Strong Healthy Communities: H&amp;S Neighborhood Features^</w:t>
            </w:r>
          </w:p>
        </w:tc>
        <w:tc>
          <w:tcPr>
            <w:tcW w:w="1576" w:type="dxa"/>
            <w:tcBorders>
              <w:top w:val="nil"/>
              <w:left w:val="nil"/>
              <w:bottom w:val="nil"/>
              <w:right w:val="nil"/>
            </w:tcBorders>
            <w:shd w:val="clear" w:color="auto" w:fill="auto"/>
            <w:noWrap/>
            <w:vAlign w:val="bottom"/>
            <w:hideMark/>
          </w:tcPr>
          <w:p w14:paraId="326D5240" w14:textId="1A6DABCA"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26F934B9"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43,650.00 </w:t>
            </w:r>
          </w:p>
        </w:tc>
      </w:tr>
      <w:tr w:rsidR="00F575E5" w:rsidRPr="00F575E5" w14:paraId="702A5666" w14:textId="77777777" w:rsidTr="00F575E5">
        <w:trPr>
          <w:trHeight w:val="300"/>
        </w:trPr>
        <w:tc>
          <w:tcPr>
            <w:tcW w:w="6736" w:type="dxa"/>
            <w:tcBorders>
              <w:top w:val="nil"/>
              <w:left w:val="nil"/>
              <w:bottom w:val="nil"/>
              <w:right w:val="nil"/>
            </w:tcBorders>
            <w:shd w:val="clear" w:color="auto" w:fill="auto"/>
            <w:noWrap/>
            <w:vAlign w:val="bottom"/>
            <w:hideMark/>
          </w:tcPr>
          <w:p w14:paraId="5BEBC43A"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2.25 Addressing Educational Disparity: Academic, Social, Emotional*^</w:t>
            </w:r>
          </w:p>
        </w:tc>
        <w:tc>
          <w:tcPr>
            <w:tcW w:w="1576" w:type="dxa"/>
            <w:tcBorders>
              <w:top w:val="nil"/>
              <w:left w:val="nil"/>
              <w:bottom w:val="nil"/>
              <w:right w:val="nil"/>
            </w:tcBorders>
            <w:shd w:val="clear" w:color="auto" w:fill="auto"/>
            <w:noWrap/>
            <w:vAlign w:val="bottom"/>
            <w:hideMark/>
          </w:tcPr>
          <w:p w14:paraId="7ED3B9D0" w14:textId="7C642232"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1B8C4B1D"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250,959.00 </w:t>
            </w:r>
          </w:p>
        </w:tc>
      </w:tr>
      <w:tr w:rsidR="00F575E5" w:rsidRPr="00F575E5" w14:paraId="2CF67504" w14:textId="77777777" w:rsidTr="00F575E5">
        <w:trPr>
          <w:trHeight w:val="300"/>
        </w:trPr>
        <w:tc>
          <w:tcPr>
            <w:tcW w:w="6736" w:type="dxa"/>
            <w:tcBorders>
              <w:top w:val="nil"/>
              <w:left w:val="nil"/>
              <w:bottom w:val="nil"/>
              <w:right w:val="nil"/>
            </w:tcBorders>
            <w:shd w:val="clear" w:color="auto" w:fill="auto"/>
            <w:noWrap/>
            <w:vAlign w:val="bottom"/>
            <w:hideMark/>
          </w:tcPr>
          <w:p w14:paraId="2341701B"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2.26 Addressing Educational Disparity: Mental Health Services*^</w:t>
            </w:r>
          </w:p>
        </w:tc>
        <w:tc>
          <w:tcPr>
            <w:tcW w:w="1576" w:type="dxa"/>
            <w:tcBorders>
              <w:top w:val="nil"/>
              <w:left w:val="nil"/>
              <w:bottom w:val="nil"/>
              <w:right w:val="nil"/>
            </w:tcBorders>
            <w:shd w:val="clear" w:color="auto" w:fill="auto"/>
            <w:noWrap/>
            <w:vAlign w:val="bottom"/>
            <w:hideMark/>
          </w:tcPr>
          <w:p w14:paraId="207688C3" w14:textId="2880D2C0"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7E696938"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89,435.00 </w:t>
            </w:r>
          </w:p>
        </w:tc>
      </w:tr>
      <w:tr w:rsidR="00F575E5" w:rsidRPr="00F575E5" w14:paraId="0997BB2C" w14:textId="77777777" w:rsidTr="00F575E5">
        <w:trPr>
          <w:trHeight w:val="300"/>
        </w:trPr>
        <w:tc>
          <w:tcPr>
            <w:tcW w:w="6736" w:type="dxa"/>
            <w:tcBorders>
              <w:top w:val="nil"/>
              <w:left w:val="nil"/>
              <w:bottom w:val="nil"/>
              <w:right w:val="nil"/>
            </w:tcBorders>
            <w:shd w:val="clear" w:color="auto" w:fill="auto"/>
            <w:noWrap/>
            <w:vAlign w:val="bottom"/>
            <w:hideMark/>
          </w:tcPr>
          <w:p w14:paraId="05F3F50C"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2.3 Household Assistance: Cash Transfers*^</w:t>
            </w:r>
          </w:p>
        </w:tc>
        <w:tc>
          <w:tcPr>
            <w:tcW w:w="1576" w:type="dxa"/>
            <w:tcBorders>
              <w:top w:val="nil"/>
              <w:left w:val="nil"/>
              <w:bottom w:val="nil"/>
              <w:right w:val="nil"/>
            </w:tcBorders>
            <w:shd w:val="clear" w:color="auto" w:fill="auto"/>
            <w:noWrap/>
            <w:vAlign w:val="bottom"/>
            <w:hideMark/>
          </w:tcPr>
          <w:p w14:paraId="7B0C719F" w14:textId="7121C984"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276FDDAB"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50,000.00 </w:t>
            </w:r>
          </w:p>
        </w:tc>
      </w:tr>
      <w:tr w:rsidR="00F575E5" w:rsidRPr="00F575E5" w14:paraId="3D13F529" w14:textId="77777777" w:rsidTr="00F575E5">
        <w:trPr>
          <w:trHeight w:val="300"/>
        </w:trPr>
        <w:tc>
          <w:tcPr>
            <w:tcW w:w="6736" w:type="dxa"/>
            <w:tcBorders>
              <w:top w:val="nil"/>
              <w:left w:val="nil"/>
              <w:bottom w:val="nil"/>
              <w:right w:val="nil"/>
            </w:tcBorders>
            <w:shd w:val="clear" w:color="auto" w:fill="auto"/>
            <w:noWrap/>
            <w:vAlign w:val="bottom"/>
            <w:hideMark/>
          </w:tcPr>
          <w:p w14:paraId="1CF4367E"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2.34 Assistance to Impacted Nonprofit Organizations^</w:t>
            </w:r>
          </w:p>
        </w:tc>
        <w:tc>
          <w:tcPr>
            <w:tcW w:w="1576" w:type="dxa"/>
            <w:tcBorders>
              <w:top w:val="nil"/>
              <w:left w:val="nil"/>
              <w:bottom w:val="nil"/>
              <w:right w:val="nil"/>
            </w:tcBorders>
            <w:shd w:val="clear" w:color="auto" w:fill="auto"/>
            <w:noWrap/>
            <w:vAlign w:val="bottom"/>
            <w:hideMark/>
          </w:tcPr>
          <w:p w14:paraId="5FDB3964" w14:textId="383CCEE1"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7835A550"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150,000.00 </w:t>
            </w:r>
          </w:p>
        </w:tc>
      </w:tr>
      <w:tr w:rsidR="00F575E5" w:rsidRPr="00F575E5" w14:paraId="3210E65D" w14:textId="77777777" w:rsidTr="00F575E5">
        <w:trPr>
          <w:trHeight w:val="300"/>
        </w:trPr>
        <w:tc>
          <w:tcPr>
            <w:tcW w:w="6736" w:type="dxa"/>
            <w:tcBorders>
              <w:top w:val="nil"/>
              <w:left w:val="nil"/>
              <w:bottom w:val="nil"/>
              <w:right w:val="nil"/>
            </w:tcBorders>
            <w:shd w:val="clear" w:color="auto" w:fill="auto"/>
            <w:noWrap/>
            <w:vAlign w:val="bottom"/>
            <w:hideMark/>
          </w:tcPr>
          <w:p w14:paraId="41B0EC8D"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2.37 Economic Impact Assistance: Other*^</w:t>
            </w:r>
          </w:p>
        </w:tc>
        <w:tc>
          <w:tcPr>
            <w:tcW w:w="1576" w:type="dxa"/>
            <w:tcBorders>
              <w:top w:val="nil"/>
              <w:left w:val="nil"/>
              <w:bottom w:val="nil"/>
              <w:right w:val="nil"/>
            </w:tcBorders>
            <w:shd w:val="clear" w:color="auto" w:fill="auto"/>
            <w:noWrap/>
            <w:vAlign w:val="bottom"/>
            <w:hideMark/>
          </w:tcPr>
          <w:p w14:paraId="3B6FC214" w14:textId="18D6A91C"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49753F79"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61,783.00 </w:t>
            </w:r>
          </w:p>
        </w:tc>
      </w:tr>
      <w:tr w:rsidR="00F575E5" w:rsidRPr="00F575E5" w14:paraId="46B33F83" w14:textId="77777777" w:rsidTr="00F575E5">
        <w:trPr>
          <w:trHeight w:val="300"/>
        </w:trPr>
        <w:tc>
          <w:tcPr>
            <w:tcW w:w="6736" w:type="dxa"/>
            <w:tcBorders>
              <w:top w:val="nil"/>
              <w:left w:val="nil"/>
              <w:bottom w:val="nil"/>
              <w:right w:val="nil"/>
            </w:tcBorders>
            <w:shd w:val="clear" w:color="auto" w:fill="auto"/>
            <w:noWrap/>
            <w:vAlign w:val="bottom"/>
            <w:hideMark/>
          </w:tcPr>
          <w:p w14:paraId="6412E9A3" w14:textId="77777777" w:rsidR="000C3591" w:rsidRDefault="000C3591" w:rsidP="00F575E5">
            <w:pPr>
              <w:rPr>
                <w:rFonts w:ascii="Calibri" w:eastAsia="Times New Roman" w:hAnsi="Calibri" w:cs="Calibri"/>
                <w:color w:val="000000"/>
              </w:rPr>
            </w:pPr>
          </w:p>
          <w:p w14:paraId="4C6A4F37" w14:textId="77777777" w:rsidR="00BC6EFB" w:rsidRDefault="00BC6EFB" w:rsidP="00F575E5">
            <w:pPr>
              <w:rPr>
                <w:rFonts w:ascii="Calibri" w:eastAsia="Times New Roman" w:hAnsi="Calibri" w:cs="Calibri"/>
                <w:color w:val="000000"/>
              </w:rPr>
            </w:pPr>
          </w:p>
          <w:p w14:paraId="63CD3B0B" w14:textId="225906E5" w:rsidR="000C3591" w:rsidRDefault="000C3591" w:rsidP="00F575E5">
            <w:pPr>
              <w:rPr>
                <w:rFonts w:ascii="Calibri" w:eastAsia="Times New Roman" w:hAnsi="Calibri" w:cs="Calibri"/>
                <w:color w:val="000000"/>
              </w:rPr>
            </w:pPr>
            <w:r>
              <w:rPr>
                <w:rFonts w:ascii="Calibri" w:eastAsia="Times New Roman" w:hAnsi="Calibri" w:cs="Calibri"/>
                <w:color w:val="000000"/>
              </w:rPr>
              <w:t xml:space="preserve">Category 3. </w:t>
            </w:r>
            <w:r w:rsidR="00551D09">
              <w:rPr>
                <w:rFonts w:ascii="Calibri" w:eastAsia="Times New Roman" w:hAnsi="Calibri" w:cs="Calibri"/>
                <w:color w:val="000000"/>
              </w:rPr>
              <w:t xml:space="preserve">Public Health Negative </w:t>
            </w:r>
            <w:r w:rsidR="00BC6EFB">
              <w:rPr>
                <w:rFonts w:ascii="Calibri" w:eastAsia="Times New Roman" w:hAnsi="Calibri" w:cs="Calibri"/>
                <w:color w:val="000000"/>
              </w:rPr>
              <w:t xml:space="preserve">Economic Impact: Public Sector </w:t>
            </w:r>
          </w:p>
          <w:p w14:paraId="7FE5AC68" w14:textId="77777777" w:rsidR="000C3591" w:rsidRDefault="000C3591" w:rsidP="00F575E5">
            <w:pPr>
              <w:rPr>
                <w:rFonts w:ascii="Calibri" w:eastAsia="Times New Roman" w:hAnsi="Calibri" w:cs="Calibri"/>
                <w:color w:val="000000"/>
              </w:rPr>
            </w:pPr>
          </w:p>
          <w:p w14:paraId="4D625CB8" w14:textId="535F08E9"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3.2 Public Sector Workforce: Rehiring Public Sector Staff</w:t>
            </w:r>
          </w:p>
        </w:tc>
        <w:tc>
          <w:tcPr>
            <w:tcW w:w="1576" w:type="dxa"/>
            <w:tcBorders>
              <w:top w:val="nil"/>
              <w:left w:val="nil"/>
              <w:bottom w:val="nil"/>
              <w:right w:val="nil"/>
            </w:tcBorders>
            <w:shd w:val="clear" w:color="auto" w:fill="auto"/>
            <w:noWrap/>
            <w:vAlign w:val="bottom"/>
            <w:hideMark/>
          </w:tcPr>
          <w:p w14:paraId="518BDE00" w14:textId="356B3B2C" w:rsidR="00F575E5" w:rsidRPr="00F575E5" w:rsidRDefault="00F575E5" w:rsidP="00F575E5">
            <w:pPr>
              <w:rPr>
                <w:rFonts w:ascii="Calibri" w:eastAsia="Times New Roman" w:hAnsi="Calibri" w:cs="Calibri"/>
                <w:color w:val="000000"/>
              </w:rPr>
            </w:pPr>
          </w:p>
        </w:tc>
        <w:tc>
          <w:tcPr>
            <w:tcW w:w="1986" w:type="dxa"/>
            <w:tcBorders>
              <w:top w:val="nil"/>
              <w:left w:val="nil"/>
              <w:bottom w:val="nil"/>
              <w:right w:val="nil"/>
            </w:tcBorders>
            <w:shd w:val="clear" w:color="auto" w:fill="auto"/>
            <w:noWrap/>
            <w:vAlign w:val="bottom"/>
            <w:hideMark/>
          </w:tcPr>
          <w:p w14:paraId="7DD09A0F"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81,400.00 </w:t>
            </w:r>
          </w:p>
        </w:tc>
      </w:tr>
      <w:tr w:rsidR="00F575E5" w:rsidRPr="00F575E5" w14:paraId="6C35AC4D" w14:textId="77777777" w:rsidTr="00F575E5">
        <w:trPr>
          <w:trHeight w:val="300"/>
        </w:trPr>
        <w:tc>
          <w:tcPr>
            <w:tcW w:w="6736" w:type="dxa"/>
            <w:tcBorders>
              <w:top w:val="nil"/>
              <w:left w:val="nil"/>
              <w:bottom w:val="nil"/>
              <w:right w:val="nil"/>
            </w:tcBorders>
            <w:shd w:val="clear" w:color="auto" w:fill="auto"/>
            <w:noWrap/>
            <w:vAlign w:val="bottom"/>
            <w:hideMark/>
          </w:tcPr>
          <w:p w14:paraId="7FFF2C7A" w14:textId="77777777" w:rsidR="00BC6EFB" w:rsidRDefault="00BC6EFB" w:rsidP="00F575E5">
            <w:pPr>
              <w:rPr>
                <w:rFonts w:ascii="Calibri" w:eastAsia="Times New Roman" w:hAnsi="Calibri" w:cs="Calibri"/>
                <w:color w:val="000000"/>
              </w:rPr>
            </w:pPr>
          </w:p>
          <w:p w14:paraId="4DAB00F7" w14:textId="77777777" w:rsidR="00BC6EFB" w:rsidRDefault="00BC6EFB" w:rsidP="00F575E5">
            <w:pPr>
              <w:rPr>
                <w:rFonts w:ascii="Calibri" w:eastAsia="Times New Roman" w:hAnsi="Calibri" w:cs="Calibri"/>
                <w:color w:val="000000"/>
              </w:rPr>
            </w:pPr>
          </w:p>
          <w:p w14:paraId="1E5F2F8F" w14:textId="5C35858B" w:rsidR="00BC6EFB" w:rsidRDefault="003753B3" w:rsidP="00F575E5">
            <w:pPr>
              <w:rPr>
                <w:rFonts w:ascii="Calibri" w:eastAsia="Times New Roman" w:hAnsi="Calibri" w:cs="Calibri"/>
                <w:color w:val="000000"/>
              </w:rPr>
            </w:pPr>
            <w:r>
              <w:rPr>
                <w:rFonts w:ascii="Calibri" w:eastAsia="Times New Roman" w:hAnsi="Calibri" w:cs="Calibri"/>
                <w:color w:val="000000"/>
              </w:rPr>
              <w:t>Category 5 Infrastructure/Sewer and Water</w:t>
            </w:r>
          </w:p>
          <w:p w14:paraId="0C51149E" w14:textId="77777777" w:rsidR="003753B3" w:rsidRDefault="003753B3" w:rsidP="00F575E5">
            <w:pPr>
              <w:rPr>
                <w:rFonts w:ascii="Calibri" w:eastAsia="Times New Roman" w:hAnsi="Calibri" w:cs="Calibri"/>
                <w:color w:val="000000"/>
              </w:rPr>
            </w:pPr>
          </w:p>
          <w:p w14:paraId="65986D6A" w14:textId="3450E49D"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5.10 Drinking water: Treatment</w:t>
            </w:r>
          </w:p>
        </w:tc>
        <w:tc>
          <w:tcPr>
            <w:tcW w:w="1576" w:type="dxa"/>
            <w:tcBorders>
              <w:top w:val="nil"/>
              <w:left w:val="nil"/>
              <w:bottom w:val="nil"/>
              <w:right w:val="nil"/>
            </w:tcBorders>
            <w:shd w:val="clear" w:color="auto" w:fill="auto"/>
            <w:noWrap/>
            <w:vAlign w:val="bottom"/>
            <w:hideMark/>
          </w:tcPr>
          <w:p w14:paraId="23AA59C5" w14:textId="61A1CD1F"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5942A15F"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1,181,250.85 </w:t>
            </w:r>
          </w:p>
        </w:tc>
      </w:tr>
      <w:tr w:rsidR="00F575E5" w:rsidRPr="00F575E5" w14:paraId="1C196118" w14:textId="77777777" w:rsidTr="00F575E5">
        <w:trPr>
          <w:trHeight w:val="300"/>
        </w:trPr>
        <w:tc>
          <w:tcPr>
            <w:tcW w:w="6736" w:type="dxa"/>
            <w:tcBorders>
              <w:top w:val="nil"/>
              <w:left w:val="nil"/>
              <w:bottom w:val="nil"/>
              <w:right w:val="nil"/>
            </w:tcBorders>
            <w:shd w:val="clear" w:color="auto" w:fill="auto"/>
            <w:noWrap/>
            <w:vAlign w:val="bottom"/>
            <w:hideMark/>
          </w:tcPr>
          <w:p w14:paraId="621FEA4D"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5.12 Drinking water: Lead Remediation, including in Schools/Daycares</w:t>
            </w:r>
          </w:p>
        </w:tc>
        <w:tc>
          <w:tcPr>
            <w:tcW w:w="1576" w:type="dxa"/>
            <w:tcBorders>
              <w:top w:val="nil"/>
              <w:left w:val="nil"/>
              <w:bottom w:val="nil"/>
              <w:right w:val="nil"/>
            </w:tcBorders>
            <w:shd w:val="clear" w:color="auto" w:fill="auto"/>
            <w:noWrap/>
            <w:vAlign w:val="bottom"/>
            <w:hideMark/>
          </w:tcPr>
          <w:p w14:paraId="7D6C6E33" w14:textId="3BAE456A"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43CC9FC0"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2,687,500.00 </w:t>
            </w:r>
          </w:p>
        </w:tc>
      </w:tr>
      <w:tr w:rsidR="00F575E5" w:rsidRPr="00F575E5" w14:paraId="0987B999" w14:textId="77777777" w:rsidTr="00F575E5">
        <w:trPr>
          <w:trHeight w:val="300"/>
        </w:trPr>
        <w:tc>
          <w:tcPr>
            <w:tcW w:w="6736" w:type="dxa"/>
            <w:tcBorders>
              <w:top w:val="nil"/>
              <w:left w:val="nil"/>
              <w:bottom w:val="nil"/>
              <w:right w:val="nil"/>
            </w:tcBorders>
            <w:shd w:val="clear" w:color="auto" w:fill="auto"/>
            <w:noWrap/>
            <w:vAlign w:val="bottom"/>
            <w:hideMark/>
          </w:tcPr>
          <w:p w14:paraId="14AE8F1E"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5.13 Drinking water: Source</w:t>
            </w:r>
          </w:p>
        </w:tc>
        <w:tc>
          <w:tcPr>
            <w:tcW w:w="1576" w:type="dxa"/>
            <w:tcBorders>
              <w:top w:val="nil"/>
              <w:left w:val="nil"/>
              <w:bottom w:val="nil"/>
              <w:right w:val="nil"/>
            </w:tcBorders>
            <w:shd w:val="clear" w:color="auto" w:fill="auto"/>
            <w:noWrap/>
            <w:vAlign w:val="bottom"/>
            <w:hideMark/>
          </w:tcPr>
          <w:p w14:paraId="07B52A9F" w14:textId="7F8658E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4C30DC7E"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496,000.00 </w:t>
            </w:r>
          </w:p>
        </w:tc>
      </w:tr>
      <w:tr w:rsidR="00F575E5" w:rsidRPr="00F575E5" w14:paraId="2D6E396F" w14:textId="77777777" w:rsidTr="00F575E5">
        <w:trPr>
          <w:trHeight w:val="300"/>
        </w:trPr>
        <w:tc>
          <w:tcPr>
            <w:tcW w:w="6736" w:type="dxa"/>
            <w:tcBorders>
              <w:top w:val="nil"/>
              <w:left w:val="nil"/>
              <w:bottom w:val="nil"/>
              <w:right w:val="nil"/>
            </w:tcBorders>
            <w:shd w:val="clear" w:color="auto" w:fill="auto"/>
            <w:noWrap/>
            <w:vAlign w:val="bottom"/>
            <w:hideMark/>
          </w:tcPr>
          <w:p w14:paraId="36E7E4AB"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lastRenderedPageBreak/>
              <w:t>5.15 Drinking water: Other water infrastructure</w:t>
            </w:r>
          </w:p>
        </w:tc>
        <w:tc>
          <w:tcPr>
            <w:tcW w:w="1576" w:type="dxa"/>
            <w:tcBorders>
              <w:top w:val="nil"/>
              <w:left w:val="nil"/>
              <w:bottom w:val="nil"/>
              <w:right w:val="nil"/>
            </w:tcBorders>
            <w:shd w:val="clear" w:color="auto" w:fill="auto"/>
            <w:noWrap/>
            <w:vAlign w:val="bottom"/>
            <w:hideMark/>
          </w:tcPr>
          <w:p w14:paraId="793C55E6" w14:textId="72A1D24F"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1AB85A55"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433,198.26 </w:t>
            </w:r>
          </w:p>
        </w:tc>
      </w:tr>
      <w:tr w:rsidR="00F575E5" w:rsidRPr="00F575E5" w14:paraId="0176F584" w14:textId="77777777" w:rsidTr="00F575E5">
        <w:trPr>
          <w:trHeight w:val="300"/>
        </w:trPr>
        <w:tc>
          <w:tcPr>
            <w:tcW w:w="6736" w:type="dxa"/>
            <w:tcBorders>
              <w:top w:val="nil"/>
              <w:left w:val="nil"/>
              <w:bottom w:val="nil"/>
              <w:right w:val="nil"/>
            </w:tcBorders>
            <w:shd w:val="clear" w:color="auto" w:fill="auto"/>
            <w:noWrap/>
            <w:vAlign w:val="bottom"/>
            <w:hideMark/>
          </w:tcPr>
          <w:p w14:paraId="789E26E5" w14:textId="77777777"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5.6 Clean Water: Stormwater</w:t>
            </w:r>
          </w:p>
        </w:tc>
        <w:tc>
          <w:tcPr>
            <w:tcW w:w="1576" w:type="dxa"/>
            <w:tcBorders>
              <w:top w:val="nil"/>
              <w:left w:val="nil"/>
              <w:bottom w:val="nil"/>
              <w:right w:val="nil"/>
            </w:tcBorders>
            <w:shd w:val="clear" w:color="auto" w:fill="auto"/>
            <w:noWrap/>
            <w:vAlign w:val="bottom"/>
            <w:hideMark/>
          </w:tcPr>
          <w:p w14:paraId="66471BA5" w14:textId="6AF23591" w:rsidR="00F575E5"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w:t>
            </w:r>
          </w:p>
        </w:tc>
        <w:tc>
          <w:tcPr>
            <w:tcW w:w="1986" w:type="dxa"/>
            <w:tcBorders>
              <w:top w:val="nil"/>
              <w:left w:val="nil"/>
              <w:bottom w:val="nil"/>
              <w:right w:val="nil"/>
            </w:tcBorders>
            <w:shd w:val="clear" w:color="auto" w:fill="auto"/>
            <w:noWrap/>
            <w:vAlign w:val="bottom"/>
            <w:hideMark/>
          </w:tcPr>
          <w:p w14:paraId="50FC7DE7" w14:textId="18288A3E" w:rsidR="003753B3" w:rsidRPr="00F575E5" w:rsidRDefault="00F575E5" w:rsidP="00F575E5">
            <w:pPr>
              <w:rPr>
                <w:rFonts w:ascii="Calibri" w:eastAsia="Times New Roman" w:hAnsi="Calibri" w:cs="Calibri"/>
                <w:color w:val="000000"/>
              </w:rPr>
            </w:pPr>
            <w:r w:rsidRPr="00F575E5">
              <w:rPr>
                <w:rFonts w:ascii="Calibri" w:eastAsia="Times New Roman" w:hAnsi="Calibri" w:cs="Calibri"/>
                <w:color w:val="000000"/>
              </w:rPr>
              <w:t xml:space="preserve">                   250,000.00 </w:t>
            </w:r>
          </w:p>
        </w:tc>
      </w:tr>
      <w:tr w:rsidR="00F575E5" w:rsidRPr="00F575E5" w14:paraId="7DD0B081" w14:textId="77777777" w:rsidTr="00F575E5">
        <w:trPr>
          <w:trHeight w:val="300"/>
        </w:trPr>
        <w:tc>
          <w:tcPr>
            <w:tcW w:w="6736" w:type="dxa"/>
            <w:tcBorders>
              <w:top w:val="single" w:sz="4" w:space="0" w:color="8EA9DB"/>
              <w:left w:val="nil"/>
              <w:bottom w:val="nil"/>
              <w:right w:val="nil"/>
            </w:tcBorders>
            <w:shd w:val="clear" w:color="D9E1F2" w:fill="D9E1F2"/>
            <w:noWrap/>
            <w:vAlign w:val="bottom"/>
            <w:hideMark/>
          </w:tcPr>
          <w:p w14:paraId="1393B93B" w14:textId="77777777" w:rsidR="003753B3" w:rsidRDefault="003753B3" w:rsidP="00F575E5">
            <w:pPr>
              <w:rPr>
                <w:rFonts w:ascii="Calibri" w:eastAsia="Times New Roman" w:hAnsi="Calibri" w:cs="Calibri"/>
                <w:b/>
                <w:bCs/>
                <w:color w:val="000000"/>
              </w:rPr>
            </w:pPr>
          </w:p>
          <w:p w14:paraId="2D8FF608" w14:textId="77777777" w:rsidR="009426A1" w:rsidRDefault="009426A1" w:rsidP="00F575E5">
            <w:pPr>
              <w:rPr>
                <w:rFonts w:ascii="Calibri" w:eastAsia="Times New Roman" w:hAnsi="Calibri" w:cs="Calibri"/>
                <w:b/>
                <w:bCs/>
                <w:color w:val="000000"/>
              </w:rPr>
            </w:pPr>
          </w:p>
          <w:p w14:paraId="4BB58053" w14:textId="1B808C38" w:rsidR="00F575E5" w:rsidRPr="00F575E5" w:rsidRDefault="00F575E5" w:rsidP="00F575E5">
            <w:pPr>
              <w:rPr>
                <w:rFonts w:ascii="Calibri" w:eastAsia="Times New Roman" w:hAnsi="Calibri" w:cs="Calibri"/>
                <w:b/>
                <w:bCs/>
                <w:color w:val="000000"/>
              </w:rPr>
            </w:pPr>
            <w:r w:rsidRPr="00F575E5">
              <w:rPr>
                <w:rFonts w:ascii="Calibri" w:eastAsia="Times New Roman" w:hAnsi="Calibri" w:cs="Calibri"/>
                <w:b/>
                <w:bCs/>
                <w:color w:val="000000"/>
              </w:rPr>
              <w:t>Grand Total</w:t>
            </w:r>
          </w:p>
        </w:tc>
        <w:tc>
          <w:tcPr>
            <w:tcW w:w="1576" w:type="dxa"/>
            <w:tcBorders>
              <w:top w:val="single" w:sz="4" w:space="0" w:color="8EA9DB"/>
              <w:left w:val="nil"/>
              <w:bottom w:val="nil"/>
              <w:right w:val="nil"/>
            </w:tcBorders>
            <w:shd w:val="clear" w:color="D9E1F2" w:fill="D9E1F2"/>
            <w:noWrap/>
            <w:vAlign w:val="bottom"/>
            <w:hideMark/>
          </w:tcPr>
          <w:p w14:paraId="0D08D2EA" w14:textId="05F71679" w:rsidR="00F575E5" w:rsidRPr="00F575E5" w:rsidRDefault="00F575E5" w:rsidP="00F575E5">
            <w:pPr>
              <w:rPr>
                <w:rFonts w:ascii="Calibri" w:eastAsia="Times New Roman" w:hAnsi="Calibri" w:cs="Calibri"/>
                <w:b/>
                <w:bCs/>
                <w:color w:val="000000"/>
              </w:rPr>
            </w:pPr>
            <w:r w:rsidRPr="00F575E5">
              <w:rPr>
                <w:rFonts w:ascii="Calibri" w:eastAsia="Times New Roman" w:hAnsi="Calibri" w:cs="Calibri"/>
                <w:b/>
                <w:bCs/>
                <w:color w:val="000000"/>
              </w:rPr>
              <w:t xml:space="preserve">     </w:t>
            </w:r>
          </w:p>
        </w:tc>
        <w:tc>
          <w:tcPr>
            <w:tcW w:w="1986" w:type="dxa"/>
            <w:tcBorders>
              <w:top w:val="single" w:sz="4" w:space="0" w:color="8EA9DB"/>
              <w:left w:val="nil"/>
              <w:bottom w:val="nil"/>
              <w:right w:val="nil"/>
            </w:tcBorders>
            <w:shd w:val="clear" w:color="D9E1F2" w:fill="D9E1F2"/>
            <w:noWrap/>
            <w:vAlign w:val="bottom"/>
            <w:hideMark/>
          </w:tcPr>
          <w:p w14:paraId="26900305" w14:textId="77777777" w:rsidR="00F575E5" w:rsidRPr="00F575E5" w:rsidRDefault="00F575E5" w:rsidP="00F575E5">
            <w:pPr>
              <w:rPr>
                <w:rFonts w:ascii="Calibri" w:eastAsia="Times New Roman" w:hAnsi="Calibri" w:cs="Calibri"/>
                <w:b/>
                <w:bCs/>
                <w:color w:val="000000"/>
              </w:rPr>
            </w:pPr>
            <w:r w:rsidRPr="00F575E5">
              <w:rPr>
                <w:rFonts w:ascii="Calibri" w:eastAsia="Times New Roman" w:hAnsi="Calibri" w:cs="Calibri"/>
                <w:b/>
                <w:bCs/>
                <w:color w:val="000000"/>
              </w:rPr>
              <w:t xml:space="preserve">                7,189,402.54 </w:t>
            </w:r>
          </w:p>
        </w:tc>
      </w:tr>
    </w:tbl>
    <w:p w14:paraId="354BC31B" w14:textId="1993ABFE" w:rsidR="003771FF" w:rsidRDefault="003771FF" w:rsidP="00F76B96"/>
    <w:p w14:paraId="2361E934" w14:textId="6FF237F1" w:rsidR="00D022A1" w:rsidRDefault="009426A1" w:rsidP="00465BB7">
      <w:r>
        <w:tab/>
      </w:r>
      <w:r>
        <w:tab/>
      </w:r>
    </w:p>
    <w:p w14:paraId="3A5906D9" w14:textId="79C7BF62" w:rsidR="009426A1" w:rsidRDefault="009426A1" w:rsidP="00465BB7">
      <w:r>
        <w:t>P</w:t>
      </w:r>
      <w:r w:rsidR="00C851F4">
        <w:t xml:space="preserve">ROJECT INVENTORY </w:t>
      </w:r>
    </w:p>
    <w:p w14:paraId="3A016B68" w14:textId="6382354B" w:rsidR="009426A1" w:rsidRDefault="009426A1" w:rsidP="00465BB7"/>
    <w:p w14:paraId="15436726" w14:textId="77777777" w:rsidR="009426A1" w:rsidRDefault="009426A1" w:rsidP="00465BB7"/>
    <w:p w14:paraId="6D10AC80" w14:textId="78D285F8" w:rsidR="00A553F7" w:rsidRDefault="00A553F7" w:rsidP="00A553F7">
      <w:r>
        <w:t>ARPA-10</w:t>
      </w:r>
      <w:r w:rsidR="00D52480">
        <w:t>01 Town of Easton</w:t>
      </w:r>
      <w:r>
        <w:t xml:space="preserve">: </w:t>
      </w:r>
    </w:p>
    <w:p w14:paraId="33B6A8E8" w14:textId="7CF73860" w:rsidR="00A553F7" w:rsidRDefault="00A553F7" w:rsidP="00A553F7">
      <w:r>
        <w:t>Funding amount</w:t>
      </w:r>
      <w:r w:rsidR="00D52480">
        <w:t xml:space="preserve"> $</w:t>
      </w:r>
      <w:r w:rsidR="00645664">
        <w:t xml:space="preserve">81,400 </w:t>
      </w:r>
    </w:p>
    <w:p w14:paraId="017A903F" w14:textId="5CAA389D" w:rsidR="00A553F7" w:rsidRDefault="00A553F7" w:rsidP="00A553F7">
      <w:r>
        <w:t xml:space="preserve">Project Expenditure Category: </w:t>
      </w:r>
      <w:r w:rsidR="00677176">
        <w:t xml:space="preserve">3.2 Public Sector/ Rehiring Public </w:t>
      </w:r>
      <w:r w:rsidR="00FD2B65">
        <w:t>Sector Staff</w:t>
      </w:r>
      <w:r w:rsidR="00677176">
        <w:t xml:space="preserve"> </w:t>
      </w:r>
    </w:p>
    <w:p w14:paraId="55FC6AB2" w14:textId="77777777" w:rsidR="00A553F7" w:rsidRDefault="00A553F7" w:rsidP="00A553F7">
      <w:r>
        <w:t>NPDES Permit # or PWS ID: N/A</w:t>
      </w:r>
    </w:p>
    <w:p w14:paraId="5015D640" w14:textId="056C1AA9" w:rsidR="00AD73BE" w:rsidRDefault="00A553F7" w:rsidP="00A553F7">
      <w:r>
        <w:t>Project Overview, Use of Evidence, and Performance Report</w:t>
      </w:r>
    </w:p>
    <w:p w14:paraId="55AA77F6" w14:textId="77777777" w:rsidR="004215B2" w:rsidRDefault="004215B2" w:rsidP="004215B2">
      <w:r>
        <w:t>Easton, faced with the uncertainty posed by the Covid-19 pandemic in spring 2020 when drafting the proposed July 1, 2020 (FY21) budget, reduced a variety of positions across the Town and School government, including the elimination of 1 full time equivalent (FTE) from the Easton Police budget. While a portion of other positions from the 26 FTE cut in FY21 have since been restored, the cut to the Police has not, resulting in understaffing this department for more than 18 months. Funding requested would fund 1 year (Jan 22 through December 22) - and the Town intends to seek additional funds annually during performance period.</w:t>
      </w:r>
    </w:p>
    <w:p w14:paraId="1F4777F9" w14:textId="0B69606A" w:rsidR="004215B2" w:rsidRDefault="004215B2" w:rsidP="004215B2">
      <w:r>
        <w:t xml:space="preserve">Restoration of this position is critical to restore staff to pre-Covid levels and is the first necessary step of a broader staffing plan for the EPD and Department of Health and Community Services which aims to increase PD staff from 36 to 38 FTE </w:t>
      </w:r>
      <w:proofErr w:type="gramStart"/>
      <w:r>
        <w:t>and also</w:t>
      </w:r>
      <w:proofErr w:type="gramEnd"/>
      <w:r>
        <w:t xml:space="preserve"> hire a civilian LSW to support community policing and mental health crisis respons</w:t>
      </w:r>
      <w:r w:rsidR="00791937">
        <w:t>e.</w:t>
      </w:r>
    </w:p>
    <w:p w14:paraId="74BC2AB9" w14:textId="71BFFACF" w:rsidR="00645664" w:rsidRDefault="00645664" w:rsidP="00A553F7"/>
    <w:p w14:paraId="3976DBBC" w14:textId="0B001B5E" w:rsidR="00645664" w:rsidRDefault="00645664" w:rsidP="00645664">
      <w:r>
        <w:t>ARPA-100</w:t>
      </w:r>
      <w:r w:rsidR="00791937">
        <w:t>3</w:t>
      </w:r>
      <w:r>
        <w:t xml:space="preserve"> </w:t>
      </w:r>
      <w:r w:rsidR="00791937">
        <w:t xml:space="preserve">Bristol </w:t>
      </w:r>
      <w:proofErr w:type="gramStart"/>
      <w:r w:rsidR="00791937">
        <w:t>County</w:t>
      </w:r>
      <w:r>
        <w:t xml:space="preserve"> :</w:t>
      </w:r>
      <w:proofErr w:type="gramEnd"/>
      <w:r>
        <w:t xml:space="preserve"> </w:t>
      </w:r>
    </w:p>
    <w:p w14:paraId="1FD88421" w14:textId="6F6991D9" w:rsidR="00645664" w:rsidRDefault="00645664" w:rsidP="00645664">
      <w:r>
        <w:t xml:space="preserve">Funding amount </w:t>
      </w:r>
      <w:r w:rsidR="00791937">
        <w:t>$4408.00</w:t>
      </w:r>
    </w:p>
    <w:p w14:paraId="5051AEBE" w14:textId="14EDED8B" w:rsidR="00645664" w:rsidRDefault="00645664" w:rsidP="00645664">
      <w:r>
        <w:t xml:space="preserve">Project Expenditure Category: </w:t>
      </w:r>
      <w:r w:rsidR="00F97804">
        <w:t xml:space="preserve">1.2 </w:t>
      </w:r>
      <w:r w:rsidR="003920CB">
        <w:t>Covid 19 testing</w:t>
      </w:r>
    </w:p>
    <w:p w14:paraId="68A9972C" w14:textId="77777777" w:rsidR="00645664" w:rsidRDefault="00645664" w:rsidP="00645664">
      <w:r>
        <w:t>NPDES Permit # or PWS ID: N/A</w:t>
      </w:r>
    </w:p>
    <w:p w14:paraId="67D61F5C" w14:textId="19DF61B2" w:rsidR="00645664" w:rsidRDefault="00645664" w:rsidP="00645664">
      <w:r>
        <w:t>Project Overview, Use of Evidence, and Performance Report</w:t>
      </w:r>
    </w:p>
    <w:p w14:paraId="29B3A250" w14:textId="3F2D1947" w:rsidR="007A2686" w:rsidRDefault="007A2686" w:rsidP="00645664">
      <w:r>
        <w:t xml:space="preserve">In order to limit the transmission of Covid virus </w:t>
      </w:r>
      <w:r w:rsidR="007925C3">
        <w:t>among in- person workers t</w:t>
      </w:r>
      <w:r w:rsidRPr="007A2686">
        <w:t xml:space="preserve">he County ordered 1 case of </w:t>
      </w:r>
      <w:proofErr w:type="gramStart"/>
      <w:r w:rsidRPr="007A2686">
        <w:t>On</w:t>
      </w:r>
      <w:proofErr w:type="gramEnd"/>
      <w:r w:rsidRPr="007A2686">
        <w:t xml:space="preserve">/Go COVID-19 Antigen Self-Test., </w:t>
      </w:r>
      <w:r w:rsidR="006F52F7">
        <w:t xml:space="preserve">which is </w:t>
      </w:r>
      <w:r w:rsidRPr="007A2686">
        <w:t>232-2 packs=464 tests at a cost of $4,408. Three quotes were requested through the State of Massachusetts OSD contract.</w:t>
      </w:r>
    </w:p>
    <w:p w14:paraId="593A8D1F" w14:textId="77777777" w:rsidR="000C60FF" w:rsidRDefault="000C60FF" w:rsidP="00645664"/>
    <w:p w14:paraId="19358F6E" w14:textId="2148F7EC" w:rsidR="000C60FF" w:rsidRDefault="000C60FF" w:rsidP="000C60FF">
      <w:r>
        <w:t>ARPA-100</w:t>
      </w:r>
      <w:r w:rsidR="00522826">
        <w:t>4 Town of Mansfield</w:t>
      </w:r>
      <w:r>
        <w:t xml:space="preserve">: </w:t>
      </w:r>
    </w:p>
    <w:p w14:paraId="36CC1EC4" w14:textId="05B23687" w:rsidR="000C60FF" w:rsidRDefault="000C60FF" w:rsidP="000C60FF">
      <w:r>
        <w:t>Funding amount $</w:t>
      </w:r>
      <w:r w:rsidR="00522826">
        <w:t>66,000.00</w:t>
      </w:r>
    </w:p>
    <w:p w14:paraId="4FC51AB2" w14:textId="47EE28C5" w:rsidR="000C60FF" w:rsidRDefault="000C60FF" w:rsidP="000C60FF">
      <w:r>
        <w:t xml:space="preserve">Project Expenditure Category: </w:t>
      </w:r>
      <w:r w:rsidR="00D97BC7">
        <w:t xml:space="preserve">1.7 other Covid19 Public Health Expenses </w:t>
      </w:r>
    </w:p>
    <w:p w14:paraId="579E022B" w14:textId="77777777" w:rsidR="000C60FF" w:rsidRDefault="000C60FF" w:rsidP="000C60FF">
      <w:r>
        <w:t>NPDES Permit # or PWS ID: N/A</w:t>
      </w:r>
    </w:p>
    <w:p w14:paraId="2042F6F5" w14:textId="56FB777D" w:rsidR="000C60FF" w:rsidRDefault="000C60FF" w:rsidP="000C60FF">
      <w:r>
        <w:t>Project Overview, Use of Evidence, and Performance Report</w:t>
      </w:r>
    </w:p>
    <w:p w14:paraId="0823D8F2" w14:textId="18D153A2" w:rsidR="00022237" w:rsidRDefault="00022237" w:rsidP="000C60FF">
      <w:r w:rsidRPr="00022237">
        <w:t>This project is for the purchase of three (3) message boards.  These message boards will be used to disseminate important public information in real time (e.g., COVID updates) at key locations throughout the Town.  These message boards have not yet been purchased.  We intend to use the ARPA funding to purchase them.</w:t>
      </w:r>
    </w:p>
    <w:p w14:paraId="580455AF" w14:textId="395802CD" w:rsidR="000C60FF" w:rsidRDefault="000C60FF" w:rsidP="000C60FF"/>
    <w:p w14:paraId="4F7F643F" w14:textId="24F65A06" w:rsidR="000C60FF" w:rsidRDefault="000C60FF" w:rsidP="000C60FF">
      <w:bookmarkStart w:id="0" w:name="_Hlk109902868"/>
      <w:r>
        <w:lastRenderedPageBreak/>
        <w:t>ARPA-100</w:t>
      </w:r>
      <w:r w:rsidR="0099236C">
        <w:t xml:space="preserve">5 Town of </w:t>
      </w:r>
      <w:r w:rsidR="00550DEE">
        <w:t>Mansfield:</w:t>
      </w:r>
      <w:r>
        <w:t xml:space="preserve"> </w:t>
      </w:r>
    </w:p>
    <w:p w14:paraId="6535B487" w14:textId="5EFB8C8B" w:rsidR="000C60FF" w:rsidRDefault="000C60FF" w:rsidP="000C60FF">
      <w:r>
        <w:t>Funding amount $</w:t>
      </w:r>
      <w:r w:rsidR="007215B6">
        <w:t>90,000</w:t>
      </w:r>
    </w:p>
    <w:bookmarkEnd w:id="0"/>
    <w:p w14:paraId="585B919B" w14:textId="5ED80AE3" w:rsidR="000C60FF" w:rsidRDefault="000C60FF" w:rsidP="000C60FF">
      <w:r>
        <w:t xml:space="preserve">Project Expenditure Category: </w:t>
      </w:r>
      <w:r w:rsidR="00855598">
        <w:t>5.6 Clean water/ stormwater</w:t>
      </w:r>
    </w:p>
    <w:p w14:paraId="4BEDDD18" w14:textId="79AE4E6A" w:rsidR="000C60FF" w:rsidRDefault="000C60FF" w:rsidP="000C60FF">
      <w:r>
        <w:t xml:space="preserve">NPDES Permit # or PWS ID: </w:t>
      </w:r>
      <w:r w:rsidR="00855598" w:rsidRPr="00855598">
        <w:t>MAR041126</w:t>
      </w:r>
    </w:p>
    <w:p w14:paraId="00703F5A" w14:textId="2F032E85" w:rsidR="000C60FF" w:rsidRDefault="000C60FF" w:rsidP="000C60FF">
      <w:r>
        <w:t>Project Overview, Use of Evidence, and Performance Report</w:t>
      </w:r>
    </w:p>
    <w:p w14:paraId="281C8174" w14:textId="7A63CB32" w:rsidR="00855598" w:rsidRDefault="0088129B" w:rsidP="000C60FF">
      <w:r w:rsidRPr="0088129B">
        <w:t>This project is the implementation of the Town’s Small Municipal Separate Storm Sewer System (MS4) permit plan.  The proposed stormwater project will allow the Town to continue with ongoing compliance efforts under EPA’s Small MS4 General Permit, including education and outreach, illicit discharge detection and elimination activities like catchment investigations, and municipal good housekeeping implementation including employee training and record keeping.  The program will also evaluate sources of non-point source pollution (particularly nutrients) from all impaired watersheds including Taunton River, Norton Reservoir, and Ten Mile River watersheds.  Work will identify and evaluate the Town of Mansfield’s properties and stormwater infrastructure for viability of green infrastructure retrofits and reduction in impervious area. It is the goal of this project to protect Mansfield’s receiving waters by reducing Nitrogen and Phosphorus levels.</w:t>
      </w:r>
    </w:p>
    <w:p w14:paraId="52BE5ACC" w14:textId="77777777" w:rsidR="00022237" w:rsidRDefault="00022237" w:rsidP="00AC11E8"/>
    <w:p w14:paraId="0FD76063" w14:textId="1A998132" w:rsidR="00A84544" w:rsidRDefault="00A84544" w:rsidP="00A84544">
      <w:r>
        <w:t>ARPA-100</w:t>
      </w:r>
      <w:r w:rsidR="00AC11E8">
        <w:t xml:space="preserve">6 Town of </w:t>
      </w:r>
      <w:proofErr w:type="gramStart"/>
      <w:r w:rsidR="00AC11E8">
        <w:t xml:space="preserve">Mansfield </w:t>
      </w:r>
      <w:r>
        <w:t>:</w:t>
      </w:r>
      <w:proofErr w:type="gramEnd"/>
      <w:r>
        <w:t xml:space="preserve"> </w:t>
      </w:r>
    </w:p>
    <w:p w14:paraId="125294D5" w14:textId="01D1BDA8" w:rsidR="00A84544" w:rsidRDefault="00A84544" w:rsidP="00A84544">
      <w:r>
        <w:t>Funding amount $</w:t>
      </w:r>
      <w:r w:rsidR="003660F0">
        <w:t>60,159.09</w:t>
      </w:r>
    </w:p>
    <w:p w14:paraId="1240D216" w14:textId="746DCF76" w:rsidR="00022237" w:rsidRDefault="00022237" w:rsidP="00022237">
      <w:r>
        <w:t xml:space="preserve">Project Expenditure Category: </w:t>
      </w:r>
      <w:r w:rsidR="0061065A" w:rsidRPr="0061065A">
        <w:t xml:space="preserve"> 1.2 Covid 19 testing</w:t>
      </w:r>
    </w:p>
    <w:p w14:paraId="5BC85B26" w14:textId="77777777" w:rsidR="00022237" w:rsidRDefault="00022237" w:rsidP="00022237">
      <w:r>
        <w:t>NPDES Permit # or PWS ID: N/A</w:t>
      </w:r>
    </w:p>
    <w:p w14:paraId="038DBE19" w14:textId="14B2C619" w:rsidR="00022237" w:rsidRDefault="00022237" w:rsidP="00022237">
      <w:r>
        <w:t>Project Overview, Use of Evidence, and Performance Report</w:t>
      </w:r>
    </w:p>
    <w:p w14:paraId="296665F4" w14:textId="2CA6E4BB" w:rsidR="00BF3D87" w:rsidRDefault="00BF3D87" w:rsidP="00022237">
      <w:r w:rsidRPr="00BF3D87">
        <w:t>The Town of Mansfield anticipates that the need for public testing or self-test kits for residents will become greater as the nation’s case count likely continues to rise due to warmer weather and holiday gatherings, colder weather gatherings, and the impact of emerging variants. This project will allow the Town to offer free testing for residents.</w:t>
      </w:r>
    </w:p>
    <w:p w14:paraId="365711B7" w14:textId="454F720C" w:rsidR="00AC11E8" w:rsidRDefault="00AC11E8" w:rsidP="00AC11E8"/>
    <w:p w14:paraId="20D771B5" w14:textId="42054FF1" w:rsidR="00AC11E8" w:rsidRDefault="00AC11E8" w:rsidP="00AC11E8">
      <w:r>
        <w:t>ARPA-100</w:t>
      </w:r>
      <w:r w:rsidR="00D962E4">
        <w:t xml:space="preserve">8 </w:t>
      </w:r>
      <w:r>
        <w:t xml:space="preserve">Town of Mansfield: </w:t>
      </w:r>
    </w:p>
    <w:p w14:paraId="0431F224" w14:textId="607C4181" w:rsidR="00AC11E8" w:rsidRDefault="00AC11E8" w:rsidP="00AC11E8">
      <w:r>
        <w:t>Funding amount $</w:t>
      </w:r>
      <w:r w:rsidR="00D962E4">
        <w:t>26,430</w:t>
      </w:r>
    </w:p>
    <w:p w14:paraId="0B230A33" w14:textId="6802B8AC" w:rsidR="00AC11E8" w:rsidRDefault="00AC11E8" w:rsidP="00AC11E8">
      <w:r>
        <w:t xml:space="preserve">Project Expenditure Category: </w:t>
      </w:r>
      <w:r w:rsidR="00097E93">
        <w:t>1.4 Con</w:t>
      </w:r>
      <w:r w:rsidR="007E1D89">
        <w:t>gregate Settings Prevention</w:t>
      </w:r>
    </w:p>
    <w:p w14:paraId="5A4B0611" w14:textId="77777777" w:rsidR="00AC11E8" w:rsidRDefault="00AC11E8" w:rsidP="00AC11E8">
      <w:r>
        <w:t>NPDES Permit # or PWS ID: N/A</w:t>
      </w:r>
    </w:p>
    <w:p w14:paraId="13D704AA" w14:textId="5BF4C5A2" w:rsidR="00AC11E8" w:rsidRDefault="00AC11E8" w:rsidP="00AC11E8">
      <w:r>
        <w:t>Project Overview, Use of Evidence, and Performance Report</w:t>
      </w:r>
    </w:p>
    <w:p w14:paraId="584EC09A" w14:textId="154C2115" w:rsidR="00EA3163" w:rsidRDefault="00EA3163" w:rsidP="00AC11E8">
      <w:r w:rsidRPr="00EA3163">
        <w:t>In response to COVID-19, the Town began transitioning many of its permit application processes to an online format.  This transition was necessary to respond to COVID-related revenue shortfalls, and the consequences of staff being asked to do more with less. Additionally, staff are now able to continue reviewing permits while working remotely during stay-at-home orders. Finally, online permitting, especially during the pandemic, helps to limit in-person interactions, balancing the need to protect the public health and safety with the need to ensure that municipal services continue uninterrupted.  This project will allow the Town to continue to provide online permitting services to its residents and businesses.</w:t>
      </w:r>
    </w:p>
    <w:p w14:paraId="249DEC83" w14:textId="598714D0" w:rsidR="00EA3163" w:rsidRDefault="00EA3163" w:rsidP="00AC11E8"/>
    <w:p w14:paraId="56BF85B7" w14:textId="39008856" w:rsidR="00EA3163" w:rsidRDefault="00EA3163" w:rsidP="00EA3163">
      <w:r>
        <w:t xml:space="preserve">ARPA-1009 Town of Mansfield: </w:t>
      </w:r>
    </w:p>
    <w:p w14:paraId="0C79AF9A" w14:textId="6AAFA7D9" w:rsidR="00EA3163" w:rsidRDefault="00EA3163" w:rsidP="00EA3163">
      <w:r>
        <w:t>Funding amount $</w:t>
      </w:r>
      <w:r w:rsidR="002778B3">
        <w:t>18,000</w:t>
      </w:r>
    </w:p>
    <w:p w14:paraId="33524C8F" w14:textId="4719D2BA" w:rsidR="00EA3163" w:rsidRDefault="00EA3163" w:rsidP="00EA3163">
      <w:r>
        <w:t xml:space="preserve">Project Expenditure Category: </w:t>
      </w:r>
      <w:r w:rsidR="004B4311">
        <w:t xml:space="preserve">1.7 Other Covid19 public health expenses </w:t>
      </w:r>
    </w:p>
    <w:p w14:paraId="774FEAD4" w14:textId="77777777" w:rsidR="00EA3163" w:rsidRDefault="00EA3163" w:rsidP="00EA3163">
      <w:r>
        <w:t>NPDES Permit # or PWS ID: N/A</w:t>
      </w:r>
    </w:p>
    <w:p w14:paraId="2E364462" w14:textId="44BC27E5" w:rsidR="00EA3163" w:rsidRDefault="00EA3163" w:rsidP="00EA3163">
      <w:r>
        <w:t>Project Overview, Use of Evidence, and Performance Report</w:t>
      </w:r>
    </w:p>
    <w:p w14:paraId="01535B34" w14:textId="4C5C0E14" w:rsidR="00FD529E" w:rsidRDefault="00FD529E" w:rsidP="00EA3163">
      <w:r w:rsidRPr="00FD529E">
        <w:t>This project consists of replacing aging faucets with new touchless models aimed at keeping staff and visitors safe and healthy.  These touchless faucets reduce the number of surfaces users of sinks in Town buildings touch, and thus potentially limits the spread of disease (COVID) in these spaces.</w:t>
      </w:r>
    </w:p>
    <w:p w14:paraId="0235F19C" w14:textId="6A82A14C" w:rsidR="00EA3163" w:rsidRDefault="00EA3163" w:rsidP="00EA3163"/>
    <w:p w14:paraId="5D69B817" w14:textId="0F4B8E66" w:rsidR="00EA3163" w:rsidRDefault="00EA3163" w:rsidP="00EA3163">
      <w:r>
        <w:t>ARPA-10</w:t>
      </w:r>
      <w:r w:rsidR="002F0143">
        <w:t>11</w:t>
      </w:r>
      <w:r>
        <w:t xml:space="preserve"> Town of</w:t>
      </w:r>
      <w:r w:rsidR="008120E9">
        <w:t xml:space="preserve"> Westport:</w:t>
      </w:r>
    </w:p>
    <w:p w14:paraId="3BC826BE" w14:textId="6FD613CF" w:rsidR="00EA3163" w:rsidRDefault="00EA3163" w:rsidP="00EA3163">
      <w:r>
        <w:t>Funding amount $</w:t>
      </w:r>
      <w:r w:rsidR="008120E9">
        <w:t>60,000</w:t>
      </w:r>
    </w:p>
    <w:p w14:paraId="08831F71" w14:textId="126B21A0" w:rsidR="00EA3163" w:rsidRDefault="00EA3163" w:rsidP="00EA3163">
      <w:r>
        <w:t>Project Expenditure Category</w:t>
      </w:r>
      <w:r w:rsidR="00FA71B5">
        <w:t xml:space="preserve">: 5.15 Drinking water/ other water infrastructure </w:t>
      </w:r>
    </w:p>
    <w:p w14:paraId="2959F26A" w14:textId="7E63206D" w:rsidR="00EA3163" w:rsidRDefault="00EA3163" w:rsidP="00EA3163">
      <w:r>
        <w:t xml:space="preserve">NPDES Permit # or PWS ID: </w:t>
      </w:r>
      <w:r w:rsidR="00CE45F1" w:rsidRPr="00CE45F1">
        <w:t>MA 4334001</w:t>
      </w:r>
    </w:p>
    <w:p w14:paraId="3072C039" w14:textId="3BDFEE02" w:rsidR="00EA3163" w:rsidRDefault="00EA3163" w:rsidP="00EA3163">
      <w:r>
        <w:t>Project Overview, Use of Evidence, and Performance Report</w:t>
      </w:r>
    </w:p>
    <w:p w14:paraId="18BA98AC" w14:textId="08FFE2B5" w:rsidR="00CE45F1" w:rsidRDefault="00CE45F1" w:rsidP="00EA3163">
      <w:r w:rsidRPr="00CE45F1">
        <w:t>The Town of Westport Planning Board is seeking to engage a qualified engineering consulting firm to perform a hydrogeologic investigation of a section of the southwest portion of the Town, known locally as “The Harbor or “</w:t>
      </w:r>
      <w:proofErr w:type="spellStart"/>
      <w:r w:rsidRPr="00CE45F1">
        <w:t>Acoaxet</w:t>
      </w:r>
      <w:proofErr w:type="spellEnd"/>
      <w:r w:rsidRPr="00CE45F1">
        <w:t xml:space="preserve"> Point,” for the purpose of developing an adequate public water supply for that area.   Fee not to exceed $60,000. The area is bounded on the East by the West Branch of the Westport River and Westport Harbor, the South by Rhode Island Sound, the West by the Rhode Island State line, the Little Compton/Westport Town boundary and the North by Mullin Hill, Old Harbor and </w:t>
      </w:r>
      <w:proofErr w:type="gramStart"/>
      <w:r w:rsidRPr="00CE45F1">
        <w:t>Cross Roads</w:t>
      </w:r>
      <w:proofErr w:type="gramEnd"/>
      <w:r w:rsidRPr="00CE45F1">
        <w:t>.  The present water supply for that area is a combination of individual private wells, a public water supply, the Westport Harbor Water Association, MA 4334001, with 53 service connections, another public water supply Hillside with about 15-20 service connections and a third community supply, the Pond Meadow, with about 20 service connections.</w:t>
      </w:r>
    </w:p>
    <w:p w14:paraId="5BA8E091" w14:textId="78BBF7F5" w:rsidR="00CE45F1" w:rsidRDefault="00CE45F1" w:rsidP="00EA3163"/>
    <w:p w14:paraId="37195797" w14:textId="0DBA97EB" w:rsidR="00CE45F1" w:rsidRDefault="00CE45F1" w:rsidP="00CE45F1">
      <w:r>
        <w:t>ARPA-101</w:t>
      </w:r>
      <w:r w:rsidR="00186CDD">
        <w:t>2</w:t>
      </w:r>
      <w:r>
        <w:t xml:space="preserve"> Town of</w:t>
      </w:r>
      <w:r w:rsidR="00186CDD">
        <w:t xml:space="preserve"> Norton</w:t>
      </w:r>
      <w:r>
        <w:t>:</w:t>
      </w:r>
    </w:p>
    <w:p w14:paraId="624213F8" w14:textId="58E2AEE5" w:rsidR="00CE45F1" w:rsidRDefault="00CE45F1" w:rsidP="00CE45F1">
      <w:r>
        <w:t>Funding amount $</w:t>
      </w:r>
      <w:r w:rsidR="00186CDD">
        <w:t>2,687,500</w:t>
      </w:r>
    </w:p>
    <w:p w14:paraId="1C050250" w14:textId="663BD04E" w:rsidR="00CE45F1" w:rsidRDefault="00CE45F1" w:rsidP="00CE45F1">
      <w:r>
        <w:t>Project Expenditure Category: 5.1</w:t>
      </w:r>
      <w:r w:rsidR="00396BB3">
        <w:t>2</w:t>
      </w:r>
      <w:r>
        <w:t xml:space="preserve"> Drinking water/ </w:t>
      </w:r>
      <w:r w:rsidR="00396BB3">
        <w:t>lead remediation inc</w:t>
      </w:r>
      <w:r w:rsidR="004E3E46">
        <w:t>luding</w:t>
      </w:r>
      <w:r w:rsidR="00396BB3">
        <w:t xml:space="preserve"> schools/daycares</w:t>
      </w:r>
      <w:r>
        <w:t xml:space="preserve"> </w:t>
      </w:r>
    </w:p>
    <w:p w14:paraId="07367C26" w14:textId="6B09D769" w:rsidR="00CE45F1" w:rsidRDefault="00CE45F1" w:rsidP="00CE45F1">
      <w:r>
        <w:t xml:space="preserve">NPDES Permit # or PWS ID: </w:t>
      </w:r>
      <w:r w:rsidR="00396BB3" w:rsidRPr="00396BB3">
        <w:t>PWS# 4218000</w:t>
      </w:r>
    </w:p>
    <w:p w14:paraId="5E2477AD" w14:textId="5D816785" w:rsidR="00CE45F1" w:rsidRDefault="00CE45F1" w:rsidP="00CE45F1">
      <w:r>
        <w:t>Project Overview, Use of Evidence, and Performance Report</w:t>
      </w:r>
    </w:p>
    <w:p w14:paraId="486D38DA" w14:textId="0BADED39" w:rsidR="009A76BE" w:rsidRDefault="009A76BE" w:rsidP="00CE45F1">
      <w:r w:rsidRPr="009A76BE">
        <w:t>Remove and replace approximately 7, 050 feet of existing water mains eliminating all lead goose necks.</w:t>
      </w:r>
    </w:p>
    <w:p w14:paraId="7118FBE0" w14:textId="77777777" w:rsidR="009A76BE" w:rsidRDefault="009A76BE" w:rsidP="00CE45F1"/>
    <w:p w14:paraId="28FBF86C" w14:textId="1F68B2ED" w:rsidR="009A76BE" w:rsidRDefault="009A76BE" w:rsidP="009A76BE">
      <w:bookmarkStart w:id="1" w:name="_Hlk109905059"/>
      <w:r>
        <w:t>ARPA-101</w:t>
      </w:r>
      <w:r w:rsidR="00863552">
        <w:t>4</w:t>
      </w:r>
      <w:r>
        <w:t xml:space="preserve"> Town of </w:t>
      </w:r>
      <w:r w:rsidR="00863552">
        <w:t>Mansfield</w:t>
      </w:r>
      <w:r>
        <w:t>:</w:t>
      </w:r>
    </w:p>
    <w:p w14:paraId="6576026D" w14:textId="5D5CD978" w:rsidR="009A76BE" w:rsidRDefault="009A76BE" w:rsidP="009A76BE">
      <w:r>
        <w:t>Funding amount $</w:t>
      </w:r>
      <w:r w:rsidR="0082281B">
        <w:t>18,084.67</w:t>
      </w:r>
    </w:p>
    <w:p w14:paraId="7B47FC77" w14:textId="4D8AB34B" w:rsidR="009A76BE" w:rsidRDefault="009A76BE" w:rsidP="009A76BE">
      <w:r>
        <w:t xml:space="preserve">Project Expenditure Category:  </w:t>
      </w:r>
      <w:r w:rsidR="005B56E5" w:rsidRPr="005B56E5">
        <w:t>1.7 Other Covid19 public health expenses</w:t>
      </w:r>
    </w:p>
    <w:p w14:paraId="13AD5E83" w14:textId="676DACBA" w:rsidR="009A76BE" w:rsidRDefault="009A76BE" w:rsidP="009A76BE">
      <w:r>
        <w:t xml:space="preserve">NPDES Permit # or PWS ID: </w:t>
      </w:r>
      <w:r w:rsidR="008D0F6D">
        <w:t>n/a</w:t>
      </w:r>
    </w:p>
    <w:p w14:paraId="14E35C6B" w14:textId="65EDB5CB" w:rsidR="009A76BE" w:rsidRDefault="009A76BE" w:rsidP="009A76BE">
      <w:r>
        <w:t>Project Overview, Use of Evidence, and Performance Report</w:t>
      </w:r>
    </w:p>
    <w:bookmarkEnd w:id="1"/>
    <w:p w14:paraId="6B642394" w14:textId="24C6F4D4" w:rsidR="00EB55CA" w:rsidRDefault="00EB55CA" w:rsidP="009A76BE">
      <w:r w:rsidRPr="00EB55CA">
        <w:t xml:space="preserve">The Health Department in the Town of Mansfield only has 1.5 staff members and has not been able to provide extensive public outreach </w:t>
      </w:r>
      <w:r w:rsidR="00B027C1" w:rsidRPr="00EB55CA">
        <w:t>regarding</w:t>
      </w:r>
      <w:r w:rsidRPr="00EB55CA">
        <w:t xml:space="preserve"> the pandemic.  As such, the Town Manager in conjunction with the </w:t>
      </w:r>
      <w:proofErr w:type="gramStart"/>
      <w:r w:rsidRPr="00EB55CA">
        <w:t>Health</w:t>
      </w:r>
      <w:proofErr w:type="gramEnd"/>
      <w:r w:rsidRPr="00EB55CA">
        <w:t xml:space="preserve"> Agent, worked in cooperation with the Board of Health to create a public relations and media marketing campaign for COVID-19 via Penta Communications.  This campaign consists of regular messaging and graphics for </w:t>
      </w:r>
      <w:r w:rsidR="00B027C1" w:rsidRPr="00EB55CA">
        <w:t>all</w:t>
      </w:r>
      <w:r w:rsidRPr="00EB55CA">
        <w:t xml:space="preserve"> the Town’s social media accounts, website, as well as regular podcasts on different topics on the pandemic with an overall focus on staying healthy and promoting best practices</w:t>
      </w:r>
      <w:r w:rsidR="00B027C1">
        <w:t>.</w:t>
      </w:r>
    </w:p>
    <w:p w14:paraId="1058AFEC" w14:textId="77777777" w:rsidR="00F56E03" w:rsidRDefault="00F56E03" w:rsidP="009A76BE"/>
    <w:p w14:paraId="0A7AEAFC" w14:textId="6B28FF29" w:rsidR="00F56E03" w:rsidRDefault="00F56E03" w:rsidP="00F56E03">
      <w:r>
        <w:t>ARPA-1015 Town of Mansfield:</w:t>
      </w:r>
    </w:p>
    <w:p w14:paraId="28956FBC" w14:textId="4D45CC23" w:rsidR="00F56E03" w:rsidRDefault="00F56E03" w:rsidP="00F56E03">
      <w:r>
        <w:t>Funding amount $1</w:t>
      </w:r>
      <w:r w:rsidR="00CF32FA">
        <w:t>0,463</w:t>
      </w:r>
    </w:p>
    <w:p w14:paraId="07EC3CE4" w14:textId="000A100E" w:rsidR="00F56E03" w:rsidRDefault="00F56E03" w:rsidP="00F56E03">
      <w:r>
        <w:t xml:space="preserve">Project Expenditure Category:  </w:t>
      </w:r>
      <w:r w:rsidR="004A3B33">
        <w:t>2.26 Ad</w:t>
      </w:r>
      <w:r w:rsidR="004B0EC4">
        <w:t>d</w:t>
      </w:r>
      <w:r w:rsidR="004A3B33">
        <w:t xml:space="preserve">ressing educational disparity: mental health services </w:t>
      </w:r>
    </w:p>
    <w:p w14:paraId="0CE8B625" w14:textId="5DB6CD46" w:rsidR="00F56E03" w:rsidRDefault="00F56E03" w:rsidP="00F56E03">
      <w:r>
        <w:t xml:space="preserve">NPDES Permit # or PWS ID: </w:t>
      </w:r>
      <w:r w:rsidR="008D0F6D">
        <w:t>n/a</w:t>
      </w:r>
    </w:p>
    <w:p w14:paraId="216E0724" w14:textId="34AE2427" w:rsidR="009A76BE" w:rsidRDefault="00F56E03" w:rsidP="00F56E03">
      <w:r>
        <w:t>Project Overview, Use of Evidence, and Performance Report</w:t>
      </w:r>
    </w:p>
    <w:p w14:paraId="36E5F48F" w14:textId="77777777" w:rsidR="004B0EC4" w:rsidRDefault="004B0EC4" w:rsidP="004B0EC4">
      <w:r>
        <w:t xml:space="preserve">There has been a dramatic increase of special education eligibility evaluations requested by parents to address concerns of students who were outside the typical educational environment due to COVID last year. The special education process has timelines that must be adhered to and to comply with them, </w:t>
      </w:r>
    </w:p>
    <w:p w14:paraId="17ADB680" w14:textId="73066E76" w:rsidR="004B0EC4" w:rsidRDefault="004B0EC4" w:rsidP="004B0EC4">
      <w:r>
        <w:t xml:space="preserve">the district needed to contract with consultants and pay regular staff for overtime hours to complete cognitive and achievement testing. In tandem with the evaluation, one expert consulted with special education teams to build the capacity </w:t>
      </w:r>
      <w:r w:rsidR="00560A65">
        <w:t>in</w:t>
      </w:r>
      <w:r>
        <w:t xml:space="preserve"> </w:t>
      </w:r>
      <w:r w:rsidR="00560A65">
        <w:t>specially designed</w:t>
      </w:r>
      <w:r>
        <w:t xml:space="preserve"> instruction. This was needed for several students due to their significant regression due to the learning loss caused by the pandemic.</w:t>
      </w:r>
    </w:p>
    <w:p w14:paraId="1C0EDC01" w14:textId="011AD3C8" w:rsidR="004B0EC4" w:rsidRDefault="004B0EC4" w:rsidP="004B0EC4"/>
    <w:p w14:paraId="44E198FA" w14:textId="1E23E8C3" w:rsidR="004B0EC4" w:rsidRDefault="004B0EC4" w:rsidP="004B0EC4">
      <w:r>
        <w:t>ARPA-101</w:t>
      </w:r>
      <w:r w:rsidR="00CE36FE">
        <w:t>6</w:t>
      </w:r>
      <w:r>
        <w:t xml:space="preserve"> Town of Mansfield:</w:t>
      </w:r>
    </w:p>
    <w:p w14:paraId="1DB68A9C" w14:textId="1E93A7A5" w:rsidR="004B0EC4" w:rsidRDefault="004B0EC4" w:rsidP="004B0EC4">
      <w:r>
        <w:t>Funding amount $10,</w:t>
      </w:r>
      <w:r w:rsidR="00DF6C2B">
        <w:t>140</w:t>
      </w:r>
    </w:p>
    <w:p w14:paraId="7EF049B3" w14:textId="00E1027F" w:rsidR="004B0EC4" w:rsidRDefault="004B0EC4" w:rsidP="004B0EC4">
      <w:r>
        <w:t xml:space="preserve">Project Expenditure Category:  </w:t>
      </w:r>
      <w:r w:rsidR="00DF6C2B">
        <w:t xml:space="preserve">1.2 Covid19 testing </w:t>
      </w:r>
    </w:p>
    <w:p w14:paraId="63485FB8" w14:textId="404367CA" w:rsidR="004B0EC4" w:rsidRDefault="004B0EC4" w:rsidP="004B0EC4">
      <w:r>
        <w:t xml:space="preserve">NPDES Permit # or PWS ID: </w:t>
      </w:r>
      <w:r w:rsidR="008D0F6D">
        <w:t>n/a</w:t>
      </w:r>
    </w:p>
    <w:p w14:paraId="7EB8510B" w14:textId="01D5BA90" w:rsidR="004B0EC4" w:rsidRDefault="004B0EC4" w:rsidP="004B0EC4">
      <w:r>
        <w:t>Project Overview, Use of Evidence, and Performance Report</w:t>
      </w:r>
    </w:p>
    <w:p w14:paraId="1343B61B" w14:textId="77777777" w:rsidR="008D0F6D" w:rsidRDefault="008D0F6D" w:rsidP="008D0F6D">
      <w:r>
        <w:t>Although 66% of staff and 38% of students are utilizing the Department of Elementary and Secondary</w:t>
      </w:r>
    </w:p>
    <w:p w14:paraId="27ADE035" w14:textId="77777777" w:rsidR="008D0F6D" w:rsidRDefault="008D0F6D" w:rsidP="008D0F6D">
      <w:r>
        <w:t xml:space="preserve"> Education at-home tests and we are using DESE provided antigen tests for in-school symptomatic </w:t>
      </w:r>
    </w:p>
    <w:p w14:paraId="547F2626" w14:textId="77777777" w:rsidR="008D0F6D" w:rsidRDefault="008D0F6D" w:rsidP="008D0F6D">
      <w:r>
        <w:t>testing, the district did have a need to purchase additional antigen test kits to be used for various events</w:t>
      </w:r>
    </w:p>
    <w:p w14:paraId="7F62D6DD" w14:textId="006A2AF7" w:rsidR="008D0F6D" w:rsidRDefault="008D0F6D" w:rsidP="008D0F6D">
      <w:r>
        <w:t>such as returning from school vacations, prior to overnight student field trips, and to support students with other extracurricular activities. The purchase allowed us to implement infection prevention and control measures to control COVID-19 pandemic.</w:t>
      </w:r>
    </w:p>
    <w:p w14:paraId="32AF3A66" w14:textId="07603366" w:rsidR="008D0F6D" w:rsidRDefault="008D0F6D" w:rsidP="008D0F6D"/>
    <w:p w14:paraId="234F5131" w14:textId="3B9E0506" w:rsidR="008D0F6D" w:rsidRDefault="008D0F6D" w:rsidP="008D0F6D">
      <w:r>
        <w:t>ARPA-101</w:t>
      </w:r>
      <w:r w:rsidR="004F4A00">
        <w:t>7</w:t>
      </w:r>
      <w:r>
        <w:t xml:space="preserve"> Town of Mansfield:</w:t>
      </w:r>
    </w:p>
    <w:p w14:paraId="34EA9487" w14:textId="5C40A963" w:rsidR="008D0F6D" w:rsidRDefault="008D0F6D" w:rsidP="008D0F6D">
      <w:r>
        <w:t>Funding amount $</w:t>
      </w:r>
      <w:r w:rsidR="004F4A00">
        <w:t>9,637</w:t>
      </w:r>
    </w:p>
    <w:p w14:paraId="2650BCB6" w14:textId="124BE1D7" w:rsidR="008D0F6D" w:rsidRDefault="008D0F6D" w:rsidP="008D0F6D">
      <w:r>
        <w:t xml:space="preserve">Project Expenditure Category:  </w:t>
      </w:r>
      <w:r w:rsidR="009D0A98">
        <w:t>2.1 Household assistance food programs</w:t>
      </w:r>
    </w:p>
    <w:p w14:paraId="10A08974" w14:textId="56DFC4EA" w:rsidR="008D0F6D" w:rsidRDefault="008D0F6D" w:rsidP="008D0F6D">
      <w:r>
        <w:t>NPDES Permit # or PWS ID: n</w:t>
      </w:r>
      <w:r w:rsidR="004F4A00">
        <w:t>/a</w:t>
      </w:r>
    </w:p>
    <w:p w14:paraId="61923061" w14:textId="0423AA75" w:rsidR="004F4A00" w:rsidRDefault="004F4A00" w:rsidP="008D0F6D">
      <w:r w:rsidRPr="004F4A00">
        <w:t>Project Overview, Use of Evidence, and Performance Report</w:t>
      </w:r>
    </w:p>
    <w:p w14:paraId="04A42B5F" w14:textId="77777777" w:rsidR="005014B4" w:rsidRDefault="005014B4" w:rsidP="005014B4">
      <w:r>
        <w:t xml:space="preserve">The federal government has responded to families’ food insecurity that has escalated during the </w:t>
      </w:r>
    </w:p>
    <w:p w14:paraId="29208EFD" w14:textId="77777777" w:rsidR="005014B4" w:rsidRDefault="005014B4" w:rsidP="005014B4">
      <w:r>
        <w:t>COVID-19 pandemic by having schools provide breakfast and lunch at no cost to students. Being able</w:t>
      </w:r>
    </w:p>
    <w:p w14:paraId="611A5195" w14:textId="03FEF264" w:rsidR="005014B4" w:rsidRDefault="005014B4" w:rsidP="005014B4">
      <w:r>
        <w:t xml:space="preserve">to access free breakfast, and particularly free lunches, every day has increased to our student </w:t>
      </w:r>
    </w:p>
    <w:p w14:paraId="4A0CAE8B" w14:textId="5D50B180" w:rsidR="005014B4" w:rsidRDefault="005014B4" w:rsidP="005014B4">
      <w:r>
        <w:t xml:space="preserve">participation rates at the elementary, </w:t>
      </w:r>
      <w:r w:rsidR="008F44F2">
        <w:t>middle,</w:t>
      </w:r>
      <w:r>
        <w:t xml:space="preserve"> and high schools</w:t>
      </w:r>
      <w:r w:rsidR="008F44F2">
        <w:t xml:space="preserve"> by 50%.</w:t>
      </w:r>
      <w:r>
        <w:t xml:space="preserve"> To meet the needs of preparing and serving so many more meals than in past years, we have had to increase our food service personnel. </w:t>
      </w:r>
    </w:p>
    <w:p w14:paraId="07D6C395" w14:textId="63F0179B" w:rsidR="009D0A98" w:rsidRDefault="005014B4" w:rsidP="005014B4">
      <w:r>
        <w:t>We have added 4 cafeteria workers to accommodate the growing needs of the food service program.</w:t>
      </w:r>
    </w:p>
    <w:p w14:paraId="0CC674EC" w14:textId="34802C85" w:rsidR="005014B4" w:rsidRDefault="005014B4" w:rsidP="005014B4"/>
    <w:p w14:paraId="6F570329" w14:textId="3EC9C1B2" w:rsidR="005014B4" w:rsidRDefault="005014B4" w:rsidP="005014B4">
      <w:r>
        <w:t>ARPA-1018 Town of Mansfield:</w:t>
      </w:r>
    </w:p>
    <w:p w14:paraId="78213713" w14:textId="4B51D79F" w:rsidR="005014B4" w:rsidRDefault="005014B4" w:rsidP="005014B4">
      <w:r>
        <w:t>Funding amount $</w:t>
      </w:r>
      <w:r w:rsidR="007A5051">
        <w:t>8</w:t>
      </w:r>
      <w:r w:rsidR="003E59AF">
        <w:t>,</w:t>
      </w:r>
      <w:r w:rsidR="007A5051">
        <w:t>047</w:t>
      </w:r>
    </w:p>
    <w:p w14:paraId="2D4AC56C" w14:textId="31FBCE0C" w:rsidR="005014B4" w:rsidRDefault="005014B4" w:rsidP="005014B4">
      <w:r>
        <w:t>Project Expenditure Category:  2.</w:t>
      </w:r>
      <w:r w:rsidR="003E59AF">
        <w:t>2 Addressing educational disparity; academic,</w:t>
      </w:r>
      <w:r w:rsidR="00D80CCF">
        <w:t xml:space="preserve"> </w:t>
      </w:r>
      <w:r w:rsidR="003E59AF">
        <w:t>social,</w:t>
      </w:r>
      <w:r w:rsidR="00D80CCF">
        <w:t xml:space="preserve"> </w:t>
      </w:r>
      <w:r w:rsidR="003E59AF">
        <w:t>emotional</w:t>
      </w:r>
    </w:p>
    <w:p w14:paraId="28847AE8" w14:textId="77777777" w:rsidR="005014B4" w:rsidRDefault="005014B4" w:rsidP="005014B4">
      <w:r>
        <w:t>NPDES Permit # or PWS ID: n/a</w:t>
      </w:r>
    </w:p>
    <w:p w14:paraId="3438B94B" w14:textId="24A6739C" w:rsidR="005014B4" w:rsidRDefault="005014B4" w:rsidP="005014B4">
      <w:r>
        <w:t>Project Overview, Use of Evidence, and Performance Report</w:t>
      </w:r>
    </w:p>
    <w:p w14:paraId="51AE55C5" w14:textId="1CC6EA85" w:rsidR="00D80CCF" w:rsidRDefault="00D80CCF" w:rsidP="00D80CCF">
      <w:r>
        <w:t xml:space="preserve">The two tutors who are represented by this amount are providing academic support </w:t>
      </w:r>
      <w:r w:rsidR="00641ADE">
        <w:t>in</w:t>
      </w:r>
    </w:p>
    <w:p w14:paraId="281D4128" w14:textId="77777777" w:rsidR="00D80CCF" w:rsidRDefault="00D80CCF" w:rsidP="00D80CCF">
      <w:r>
        <w:t xml:space="preserve"> reading to elementary students. The impact of the remote and hybrid learning models is felt more </w:t>
      </w:r>
    </w:p>
    <w:p w14:paraId="0559662A" w14:textId="77777777" w:rsidR="00D80CCF" w:rsidRDefault="00D80CCF" w:rsidP="00D80CCF">
      <w:r>
        <w:t xml:space="preserve">strongly in the early grades when reading instruction is key. These tutors are working with students </w:t>
      </w:r>
    </w:p>
    <w:p w14:paraId="51B10970" w14:textId="77777777" w:rsidR="00D80CCF" w:rsidRDefault="00D80CCF" w:rsidP="00D80CCF">
      <w:r>
        <w:t xml:space="preserve">who we identify through data collected by the frequent reading assessments and their goal is </w:t>
      </w:r>
      <w:proofErr w:type="gramStart"/>
      <w:r>
        <w:t>to</w:t>
      </w:r>
      <w:proofErr w:type="gramEnd"/>
      <w:r>
        <w:t xml:space="preserve"> </w:t>
      </w:r>
    </w:p>
    <w:p w14:paraId="20ADF706" w14:textId="28F9D286" w:rsidR="00D80CCF" w:rsidRDefault="00D80CCF" w:rsidP="00D80CCF">
      <w:r>
        <w:t>accelerate learning to make up for lost time and to bring the students up to grade level standards.</w:t>
      </w:r>
    </w:p>
    <w:p w14:paraId="130E2DF5" w14:textId="2205CA3A" w:rsidR="00D80CCF" w:rsidRDefault="00D80CCF" w:rsidP="00D80CCF"/>
    <w:p w14:paraId="5CF92470" w14:textId="6F1F22B1" w:rsidR="00D80CCF" w:rsidRDefault="00D80CCF" w:rsidP="00D80CCF">
      <w:r>
        <w:t>ARPA-1019 Town of Mansfield:</w:t>
      </w:r>
    </w:p>
    <w:p w14:paraId="5CF7B1F4" w14:textId="71E0CC1F" w:rsidR="00D80CCF" w:rsidRDefault="00D80CCF" w:rsidP="00D80CCF">
      <w:r>
        <w:t>Funding amount $</w:t>
      </w:r>
      <w:r w:rsidR="0070460A">
        <w:t>61,783</w:t>
      </w:r>
    </w:p>
    <w:p w14:paraId="59D60A1A" w14:textId="778E0E20" w:rsidR="00724C3C" w:rsidRDefault="00D80CCF" w:rsidP="00D80CCF">
      <w:r>
        <w:t>Project Expenditure Category:  2.</w:t>
      </w:r>
      <w:r w:rsidR="00724C3C">
        <w:t>37 Economic impact assistance: other</w:t>
      </w:r>
    </w:p>
    <w:p w14:paraId="41064C8A" w14:textId="69FE3F7A" w:rsidR="00D80CCF" w:rsidRDefault="00D80CCF" w:rsidP="00D80CCF">
      <w:r>
        <w:t>NPDES Permit # or PWS ID: n/a</w:t>
      </w:r>
    </w:p>
    <w:p w14:paraId="532BCBB7" w14:textId="440EE2CA" w:rsidR="00D80CCF" w:rsidRDefault="00D80CCF" w:rsidP="00D80CCF">
      <w:r>
        <w:t>Project Overview, Use of Evidence, and Performance Report</w:t>
      </w:r>
    </w:p>
    <w:p w14:paraId="74942CE7" w14:textId="77777777" w:rsidR="00EC6BD9" w:rsidRDefault="00EC6BD9" w:rsidP="00EC6BD9">
      <w:r>
        <w:t>Substitute personnel have been needed in all areas including teaching, supervision, and custodial due</w:t>
      </w:r>
    </w:p>
    <w:p w14:paraId="738B86A3" w14:textId="77777777" w:rsidR="00EC6BD9" w:rsidRDefault="00EC6BD9" w:rsidP="00EC6BD9">
      <w:r>
        <w:t xml:space="preserve">to the pandemic. COVID guidelines and mandates require employees to be absent for a variety of </w:t>
      </w:r>
    </w:p>
    <w:p w14:paraId="4AB90AA2" w14:textId="51D39EB6" w:rsidR="00EC6BD9" w:rsidRDefault="00EC6BD9" w:rsidP="00EC6BD9">
      <w:r>
        <w:t xml:space="preserve">reasons </w:t>
      </w:r>
      <w:r w:rsidR="00641ADE">
        <w:t>including</w:t>
      </w:r>
      <w:r>
        <w:t xml:space="preserve"> Individuals who test positive for COVID; those who are close contacts, parents of </w:t>
      </w:r>
    </w:p>
    <w:p w14:paraId="37D9C696" w14:textId="77777777" w:rsidR="00EC6BD9" w:rsidRDefault="00EC6BD9" w:rsidP="00EC6BD9">
      <w:r>
        <w:t xml:space="preserve">children who are sick, in quarantine, whose day cares must close for a period of </w:t>
      </w:r>
      <w:proofErr w:type="gramStart"/>
      <w:r>
        <w:t>time;</w:t>
      </w:r>
      <w:proofErr w:type="gramEnd"/>
      <w:r>
        <w:t xml:space="preserve"> and the CDC and</w:t>
      </w:r>
    </w:p>
    <w:p w14:paraId="0A1F48CF" w14:textId="08ADADF6" w:rsidR="00EC6BD9" w:rsidRDefault="00EC6BD9" w:rsidP="00EC6BD9">
      <w:r>
        <w:t xml:space="preserve"> DPH recommend</w:t>
      </w:r>
      <w:r w:rsidR="00641ADE">
        <w:t>s</w:t>
      </w:r>
      <w:r>
        <w:t xml:space="preserve"> if one doesn’t feel well for any reason to stay home. The substitutes allow the schools to maintain instructional consistency in a clean environment.</w:t>
      </w:r>
    </w:p>
    <w:p w14:paraId="1FCE48AA" w14:textId="77777777" w:rsidR="00EC6BD9" w:rsidRDefault="00EC6BD9" w:rsidP="00EC6BD9"/>
    <w:p w14:paraId="5D11EE39" w14:textId="733E1F19" w:rsidR="00EC6BD9" w:rsidRDefault="00EC6BD9" w:rsidP="00EC6BD9">
      <w:r>
        <w:lastRenderedPageBreak/>
        <w:t>ARPA-10</w:t>
      </w:r>
      <w:r w:rsidR="006604BE">
        <w:t>20</w:t>
      </w:r>
      <w:r>
        <w:t xml:space="preserve"> Town of Mansfield:</w:t>
      </w:r>
    </w:p>
    <w:p w14:paraId="13ECDF32" w14:textId="1326CF03" w:rsidR="00EC6BD9" w:rsidRDefault="00EC6BD9" w:rsidP="00EC6BD9">
      <w:r>
        <w:t>Funding amount $</w:t>
      </w:r>
      <w:r w:rsidR="006604BE">
        <w:t>52,085</w:t>
      </w:r>
    </w:p>
    <w:p w14:paraId="013B3684" w14:textId="12C39CB7" w:rsidR="00EC6BD9" w:rsidRDefault="00EC6BD9" w:rsidP="00EC6BD9">
      <w:r>
        <w:t>Project Expenditure Category:  2.</w:t>
      </w:r>
      <w:r w:rsidR="007849E7">
        <w:t xml:space="preserve">26 Addressing educational disparity: mental health services </w:t>
      </w:r>
    </w:p>
    <w:p w14:paraId="57A72604" w14:textId="77777777" w:rsidR="00EC6BD9" w:rsidRDefault="00EC6BD9" w:rsidP="00EC6BD9">
      <w:r>
        <w:t>NPDES Permit # or PWS ID: n/a</w:t>
      </w:r>
    </w:p>
    <w:p w14:paraId="2D233513" w14:textId="39FE0EBB" w:rsidR="00EC6BD9" w:rsidRDefault="00EC6BD9" w:rsidP="00EC6BD9">
      <w:r>
        <w:t>Project Overview, Use of Evidence, and Performance Report</w:t>
      </w:r>
    </w:p>
    <w:p w14:paraId="2F0B8C1B" w14:textId="77777777" w:rsidR="00650CFF" w:rsidRDefault="00650CFF" w:rsidP="00650CFF">
      <w:r>
        <w:t xml:space="preserve">Students are exhibiting a higher level of social, behavioral, and mental health issues than pre-pandemic. The Dean of Student Services was added at the middle school as a half-time position to provide additional support with students’ behavioral issues. It appears that COVID-19 has exacerbated </w:t>
      </w:r>
    </w:p>
    <w:p w14:paraId="628800DC" w14:textId="349768F0" w:rsidR="00650CFF" w:rsidRDefault="00650CFF" w:rsidP="00650CFF">
      <w:r>
        <w:t xml:space="preserve">the negative behaviors of middle schoolers – including bullying which takes many hours to properly investigate. The Dean of Student Services is providing the additional layer to help the students through some very negative interactions with their peers. The Counselor is supporting the school </w:t>
      </w:r>
      <w:r w:rsidR="00D86A9C">
        <w:t xml:space="preserve">by working </w:t>
      </w:r>
      <w:r>
        <w:t xml:space="preserve">with students who are exhibiting high </w:t>
      </w:r>
      <w:r w:rsidR="0010043E">
        <w:t xml:space="preserve">levels of absenteeism. </w:t>
      </w:r>
      <w:r>
        <w:t xml:space="preserve">She communicates with the students and their parents/guardians, manages transportation (sometimes mid-day because of the extreme tardiness of some students) </w:t>
      </w:r>
      <w:r w:rsidR="00D86A9C">
        <w:t>and coordinates</w:t>
      </w:r>
      <w:r>
        <w:t xml:space="preserve"> </w:t>
      </w:r>
      <w:r w:rsidR="00D007D0">
        <w:t>schoolwork</w:t>
      </w:r>
      <w:r>
        <w:t xml:space="preserve"> for students with their teachers. The monitors are supporting students in the cafeteria and hallways.</w:t>
      </w:r>
    </w:p>
    <w:p w14:paraId="37C36C8B" w14:textId="5F27E7F0" w:rsidR="00650CFF" w:rsidRDefault="00650CFF" w:rsidP="00650CFF"/>
    <w:p w14:paraId="636091E7" w14:textId="3C141769" w:rsidR="00650CFF" w:rsidRDefault="00650CFF" w:rsidP="00650CFF">
      <w:r>
        <w:t>ARPA-102</w:t>
      </w:r>
      <w:r w:rsidR="00FE6D11">
        <w:t>1</w:t>
      </w:r>
      <w:r>
        <w:t xml:space="preserve"> Town of Mansfield:</w:t>
      </w:r>
    </w:p>
    <w:p w14:paraId="0ACA25A9" w14:textId="5F867EEB" w:rsidR="00650CFF" w:rsidRDefault="00650CFF" w:rsidP="00650CFF">
      <w:r>
        <w:t>Funding amount $</w:t>
      </w:r>
      <w:r w:rsidR="00B62D9B">
        <w:t>26,887</w:t>
      </w:r>
    </w:p>
    <w:p w14:paraId="0813769A" w14:textId="77777777" w:rsidR="00650CFF" w:rsidRDefault="00650CFF" w:rsidP="00650CFF">
      <w:r>
        <w:t xml:space="preserve">Project Expenditure Category:  2.26 Addressing educational disparity: mental health services </w:t>
      </w:r>
    </w:p>
    <w:p w14:paraId="6DB999E1" w14:textId="77777777" w:rsidR="00650CFF" w:rsidRDefault="00650CFF" w:rsidP="00650CFF">
      <w:r>
        <w:t>NPDES Permit # or PWS ID: n/a</w:t>
      </w:r>
    </w:p>
    <w:p w14:paraId="18F9BB0E" w14:textId="723201C2" w:rsidR="00650CFF" w:rsidRDefault="00650CFF" w:rsidP="00650CFF">
      <w:r>
        <w:t>Project Overview, Use of Evidence, and Performance Repor</w:t>
      </w:r>
      <w:r w:rsidR="00B62D9B">
        <w:t>t</w:t>
      </w:r>
    </w:p>
    <w:p w14:paraId="6FFE629C" w14:textId="77777777" w:rsidR="00410D4D" w:rsidRDefault="00410D4D" w:rsidP="00410D4D">
      <w:r>
        <w:t xml:space="preserve">The district added 3 paraprofessionals to the academic and social-emotional support staff for </w:t>
      </w:r>
    </w:p>
    <w:p w14:paraId="0D19E0BA" w14:textId="77777777" w:rsidR="00410D4D" w:rsidRDefault="00410D4D" w:rsidP="00410D4D">
      <w:r>
        <w:t xml:space="preserve">students who are currently undergoing testing for special education services. These are students who </w:t>
      </w:r>
    </w:p>
    <w:p w14:paraId="34CF0255" w14:textId="77777777" w:rsidR="00410D4D" w:rsidRDefault="00410D4D" w:rsidP="00410D4D">
      <w:r>
        <w:t xml:space="preserve">are having mental health and social challenges exacerbated by the pandemic and the impact of remote </w:t>
      </w:r>
    </w:p>
    <w:p w14:paraId="245FF8CB" w14:textId="51251285" w:rsidR="00650CFF" w:rsidRDefault="00410D4D" w:rsidP="00410D4D">
      <w:r>
        <w:t>and hybrid learning. The paraprofessionals provide 1:1 academic support for these students.</w:t>
      </w:r>
    </w:p>
    <w:p w14:paraId="16444C04" w14:textId="5524E4CF" w:rsidR="00410D4D" w:rsidRDefault="00410D4D" w:rsidP="00410D4D"/>
    <w:p w14:paraId="68B1FF5A" w14:textId="64BE5A89" w:rsidR="00410D4D" w:rsidRDefault="00410D4D" w:rsidP="00410D4D">
      <w:bookmarkStart w:id="2" w:name="_Hlk109906316"/>
      <w:r>
        <w:t>ARPA-1022 Town of Mansfield:</w:t>
      </w:r>
    </w:p>
    <w:p w14:paraId="0F9E0A06" w14:textId="17733430" w:rsidR="00410D4D" w:rsidRDefault="00410D4D" w:rsidP="00410D4D">
      <w:r>
        <w:t>Funding amount $</w:t>
      </w:r>
      <w:r w:rsidR="009F06C7">
        <w:t>32,388</w:t>
      </w:r>
    </w:p>
    <w:p w14:paraId="3CF348FE" w14:textId="5090E266" w:rsidR="00410D4D" w:rsidRDefault="00410D4D" w:rsidP="00410D4D">
      <w:r>
        <w:t>Project Expenditure Category:  2.2</w:t>
      </w:r>
      <w:r w:rsidR="00CD55F0">
        <w:t xml:space="preserve">5 </w:t>
      </w:r>
      <w:r>
        <w:t xml:space="preserve">Addressing educational disparity: </w:t>
      </w:r>
      <w:r w:rsidR="00CD55F0">
        <w:t>aca</w:t>
      </w:r>
      <w:r w:rsidR="00CD065B">
        <w:t>demic, social, emotional</w:t>
      </w:r>
    </w:p>
    <w:p w14:paraId="5C4416AF" w14:textId="77777777" w:rsidR="00410D4D" w:rsidRDefault="00410D4D" w:rsidP="00410D4D">
      <w:r>
        <w:t>NPDES Permit # or PWS ID: n/a</w:t>
      </w:r>
    </w:p>
    <w:p w14:paraId="036AAB40" w14:textId="614A4C8D" w:rsidR="00410D4D" w:rsidRDefault="00410D4D" w:rsidP="00410D4D">
      <w:r>
        <w:t>Project Overview, Use of Evidence, and Performance Report</w:t>
      </w:r>
    </w:p>
    <w:bookmarkEnd w:id="2"/>
    <w:p w14:paraId="37CDC057" w14:textId="77777777" w:rsidR="00CD065B" w:rsidRDefault="00CD065B" w:rsidP="00CD065B">
      <w:r>
        <w:t xml:space="preserve">Interventionists are reading and math teachers who are working with students who were hardest hit by </w:t>
      </w:r>
    </w:p>
    <w:p w14:paraId="6B58A338" w14:textId="77777777" w:rsidR="00CD065B" w:rsidRDefault="00CD065B" w:rsidP="00CD065B">
      <w:r>
        <w:t xml:space="preserve">COVID-19’s remote and hybrid learning models. The two elementary schools have math teachers and </w:t>
      </w:r>
    </w:p>
    <w:p w14:paraId="427A7E79" w14:textId="77777777" w:rsidR="00CD065B" w:rsidRDefault="00CD065B" w:rsidP="00CD065B">
      <w:r>
        <w:t xml:space="preserve">the middle school has a math and reading teacher. The amount requested is for the salaries for these </w:t>
      </w:r>
    </w:p>
    <w:p w14:paraId="7052CDC8" w14:textId="77777777" w:rsidR="00CD065B" w:rsidRDefault="00CD065B" w:rsidP="00CD065B">
      <w:r>
        <w:t>4 teachers who provide additional academic support to students to accelerate their learning that was</w:t>
      </w:r>
    </w:p>
    <w:p w14:paraId="7A67B3D5" w14:textId="2720A0BA" w:rsidR="00CD065B" w:rsidRDefault="00CD065B" w:rsidP="00CD065B">
      <w:r>
        <w:t xml:space="preserve"> lost during the pandemic. We collect data to assure that the neediest students are being served.</w:t>
      </w:r>
    </w:p>
    <w:p w14:paraId="29C2C58E" w14:textId="3021A517" w:rsidR="00CD065B" w:rsidRDefault="00CD065B" w:rsidP="00CD065B"/>
    <w:p w14:paraId="61CB3BDC" w14:textId="42E2630E" w:rsidR="00CD065B" w:rsidRDefault="00CD065B" w:rsidP="00CD065B">
      <w:r>
        <w:t>ARPA-1023 Town of Mansfield:</w:t>
      </w:r>
    </w:p>
    <w:p w14:paraId="4CC44927" w14:textId="5B93B9CC" w:rsidR="00CD065B" w:rsidRDefault="00CD065B" w:rsidP="00CD065B">
      <w:r>
        <w:t>Funding amount $</w:t>
      </w:r>
      <w:r w:rsidR="008D0E60">
        <w:t>12,978</w:t>
      </w:r>
    </w:p>
    <w:p w14:paraId="21373C08" w14:textId="31A1F90D" w:rsidR="00CD065B" w:rsidRDefault="00CD065B" w:rsidP="00CD065B">
      <w:r>
        <w:t xml:space="preserve">Project Expenditure Category:  </w:t>
      </w:r>
      <w:r w:rsidR="00B35823">
        <w:t>1.3 Covid19 contact tracing</w:t>
      </w:r>
    </w:p>
    <w:p w14:paraId="5F06B0BB" w14:textId="77777777" w:rsidR="00CD065B" w:rsidRDefault="00CD065B" w:rsidP="00CD065B">
      <w:r>
        <w:t>NPDES Permit # or PWS ID: n/a</w:t>
      </w:r>
    </w:p>
    <w:p w14:paraId="15C7284B" w14:textId="63438394" w:rsidR="00CD065B" w:rsidRDefault="00CD065B" w:rsidP="00CD065B">
      <w:r>
        <w:t>Project Overview, Use of Evidence, and Performance Report</w:t>
      </w:r>
    </w:p>
    <w:p w14:paraId="3044949E" w14:textId="77777777" w:rsidR="00C26592" w:rsidRDefault="00C26592" w:rsidP="00C26592">
      <w:r>
        <w:t xml:space="preserve">The school nurses have performed the tasks involved in contact tracing during the pandemic. They </w:t>
      </w:r>
    </w:p>
    <w:p w14:paraId="6D26895F" w14:textId="2AE15753" w:rsidR="00C26592" w:rsidRDefault="00C26592" w:rsidP="00C26592">
      <w:r>
        <w:t xml:space="preserve">have earned their hourly wage during the afterschool and weekend hours so they are able to complete </w:t>
      </w:r>
      <w:proofErr w:type="gramStart"/>
      <w:r>
        <w:t>all of</w:t>
      </w:r>
      <w:proofErr w:type="gramEnd"/>
      <w:r>
        <w:t xml:space="preserve"> the phone calls to families to provide direction and support for students who were close contacts to a COVID-positive student or staff member. Parents/guardians have many questions when COVID hits</w:t>
      </w:r>
    </w:p>
    <w:p w14:paraId="7A70F81F" w14:textId="77777777" w:rsidR="00C26592" w:rsidRDefault="00C26592" w:rsidP="00C26592">
      <w:r>
        <w:t xml:space="preserve">close to their homes and they rely on the expertise of our registered nurses to provide the information </w:t>
      </w:r>
    </w:p>
    <w:p w14:paraId="301BBF6D" w14:textId="6BDB08D4" w:rsidR="00C26592" w:rsidRDefault="00C26592" w:rsidP="00C26592">
      <w:r>
        <w:t>to meet their needs.</w:t>
      </w:r>
    </w:p>
    <w:p w14:paraId="4CEE9F81" w14:textId="796A06AE" w:rsidR="00C26592" w:rsidRDefault="00C26592" w:rsidP="00C26592"/>
    <w:p w14:paraId="2644F39B" w14:textId="77777777" w:rsidR="00C26592" w:rsidRDefault="00C26592" w:rsidP="00C26592"/>
    <w:p w14:paraId="0DFE088A" w14:textId="77777777" w:rsidR="00C26592" w:rsidRDefault="00C26592" w:rsidP="00C26592"/>
    <w:p w14:paraId="6A65BE95" w14:textId="77777777" w:rsidR="00C26592" w:rsidRDefault="00C26592" w:rsidP="00C26592"/>
    <w:p w14:paraId="1E95004B" w14:textId="77777777" w:rsidR="00C26592" w:rsidRDefault="00C26592" w:rsidP="00C26592"/>
    <w:p w14:paraId="345626A7" w14:textId="5C4D5A7B" w:rsidR="00C26592" w:rsidRDefault="00C26592" w:rsidP="00C26592">
      <w:r>
        <w:t>ARPA-1024 Town of Mansfield:</w:t>
      </w:r>
    </w:p>
    <w:p w14:paraId="21FAA186" w14:textId="29396F6B" w:rsidR="001828C7" w:rsidRDefault="00C26592" w:rsidP="00C26592">
      <w:r>
        <w:t>Funding amount $</w:t>
      </w:r>
      <w:r w:rsidR="001828C7">
        <w:t>6,490</w:t>
      </w:r>
    </w:p>
    <w:p w14:paraId="23363E81" w14:textId="628FB180" w:rsidR="00C26592" w:rsidRDefault="00C26592" w:rsidP="00C26592">
      <w:r>
        <w:t>Project Expenditure Category:  1.</w:t>
      </w:r>
      <w:r w:rsidR="008C38C6">
        <w:t>4 Congregate setting prevention</w:t>
      </w:r>
    </w:p>
    <w:p w14:paraId="73089B39" w14:textId="77777777" w:rsidR="00C26592" w:rsidRDefault="00C26592" w:rsidP="00C26592">
      <w:r>
        <w:t>NPDES Permit # or PWS ID: n/a</w:t>
      </w:r>
    </w:p>
    <w:p w14:paraId="738F33D9" w14:textId="1C406473" w:rsidR="00C26592" w:rsidRDefault="00C26592" w:rsidP="00C26592">
      <w:r>
        <w:t>Project Overview, Use of Evidence, and Performance Report</w:t>
      </w:r>
    </w:p>
    <w:p w14:paraId="01E206E2" w14:textId="77777777" w:rsidR="009329D5" w:rsidRDefault="009329D5" w:rsidP="009329D5">
      <w:r>
        <w:t xml:space="preserve">The school nurses were inundated with work due to the pandemic and spent most of their time </w:t>
      </w:r>
      <w:r>
        <w:tab/>
      </w:r>
    </w:p>
    <w:p w14:paraId="572ECC77" w14:textId="77777777" w:rsidR="009329D5" w:rsidRDefault="009329D5" w:rsidP="009329D5">
      <w:r>
        <w:t>focused on the Test &amp; Stay program, symptomatic testing, contact tracing and otherwise occupied</w:t>
      </w:r>
      <w:r>
        <w:tab/>
      </w:r>
    </w:p>
    <w:p w14:paraId="3966CC32" w14:textId="77777777" w:rsidR="009329D5" w:rsidRDefault="009329D5" w:rsidP="009329D5">
      <w:r>
        <w:t xml:space="preserve"> with COVID-related tasks. We have hired additional nursing support for the above tasks, as well as </w:t>
      </w:r>
    </w:p>
    <w:p w14:paraId="37B47846" w14:textId="77777777" w:rsidR="009329D5" w:rsidRDefault="009329D5" w:rsidP="009329D5">
      <w:r>
        <w:t xml:space="preserve">supporting the health-compromised students such as those who are diabetic or students who take </w:t>
      </w:r>
    </w:p>
    <w:p w14:paraId="6D5A523C" w14:textId="7ED3D14E" w:rsidR="009329D5" w:rsidRDefault="009329D5" w:rsidP="009329D5">
      <w:r>
        <w:t>medications during the school day.  Nursing staff managed the data collection and health screenings.</w:t>
      </w:r>
    </w:p>
    <w:p w14:paraId="1F1192E7" w14:textId="003D5B40" w:rsidR="009329D5" w:rsidRDefault="009329D5" w:rsidP="009329D5"/>
    <w:p w14:paraId="71408A92" w14:textId="42E43594" w:rsidR="009329D5" w:rsidRDefault="009329D5" w:rsidP="009329D5">
      <w:r>
        <w:t>ARPA-102</w:t>
      </w:r>
      <w:r w:rsidR="00B92632">
        <w:t xml:space="preserve">5 </w:t>
      </w:r>
      <w:r>
        <w:t>Town of Mansfield:</w:t>
      </w:r>
    </w:p>
    <w:p w14:paraId="5410F8FA" w14:textId="3DE8C1D2" w:rsidR="009329D5" w:rsidRDefault="009329D5" w:rsidP="009329D5">
      <w:r>
        <w:t>Funding amount $</w:t>
      </w:r>
      <w:r w:rsidR="00702ACB">
        <w:t>1,181,250.85</w:t>
      </w:r>
    </w:p>
    <w:p w14:paraId="2A2C6510" w14:textId="420B4C34" w:rsidR="009329D5" w:rsidRDefault="009329D5" w:rsidP="009329D5">
      <w:r>
        <w:t xml:space="preserve">Project Expenditure Category:  </w:t>
      </w:r>
      <w:r w:rsidR="00744306">
        <w:t xml:space="preserve">5.10 Drinking water treatment </w:t>
      </w:r>
    </w:p>
    <w:p w14:paraId="042DF347" w14:textId="05844BC7" w:rsidR="009329D5" w:rsidRDefault="009329D5" w:rsidP="009329D5">
      <w:r>
        <w:t xml:space="preserve">NPDES Permit # or PWS ID: </w:t>
      </w:r>
      <w:r w:rsidR="00F74B8B" w:rsidRPr="00F74B8B">
        <w:t>MAR041126</w:t>
      </w:r>
    </w:p>
    <w:p w14:paraId="4CE2439F" w14:textId="412B8145" w:rsidR="009329D5" w:rsidRDefault="009329D5" w:rsidP="009329D5">
      <w:r>
        <w:t>Project Overview, Use of Evidence, and Performance Report</w:t>
      </w:r>
    </w:p>
    <w:p w14:paraId="3D0B1001" w14:textId="59340487" w:rsidR="002271D5" w:rsidRDefault="002271D5" w:rsidP="009329D5">
      <w:r w:rsidRPr="002271D5">
        <w:t>This project consists of costs associated of designing, upgrading, constructing and/or replacing various Water Department facilities and infrastructure, including the Cate Springs Well, the Walsh Well, the Prescott Well (#s 8 &amp; 9) and SCADA upgrades.</w:t>
      </w:r>
    </w:p>
    <w:p w14:paraId="3B9E8357" w14:textId="4B216158" w:rsidR="002271D5" w:rsidRDefault="002271D5" w:rsidP="009329D5"/>
    <w:p w14:paraId="6A30A431" w14:textId="060833D0" w:rsidR="002271D5" w:rsidRDefault="002271D5" w:rsidP="002271D5">
      <w:bookmarkStart w:id="3" w:name="_Hlk109906889"/>
      <w:r>
        <w:t>ARPA-1026 Town of Swansea:</w:t>
      </w:r>
    </w:p>
    <w:p w14:paraId="6717D6B9" w14:textId="7C4BC451" w:rsidR="002271D5" w:rsidRDefault="002271D5" w:rsidP="002271D5">
      <w:r>
        <w:t>Funding amount $1</w:t>
      </w:r>
      <w:r w:rsidR="00E97ED7">
        <w:t>50,000</w:t>
      </w:r>
    </w:p>
    <w:p w14:paraId="189558C4" w14:textId="3C04432B" w:rsidR="002271D5" w:rsidRDefault="002271D5" w:rsidP="002271D5">
      <w:r>
        <w:t xml:space="preserve">Project Expenditure Category:  </w:t>
      </w:r>
      <w:r w:rsidR="00B13373">
        <w:t>2.34 Assistance to impacted non-profit organization</w:t>
      </w:r>
      <w:r>
        <w:t xml:space="preserve"> </w:t>
      </w:r>
    </w:p>
    <w:p w14:paraId="347B1DB6" w14:textId="3A87C56A" w:rsidR="002271D5" w:rsidRDefault="002271D5" w:rsidP="002271D5">
      <w:r>
        <w:t xml:space="preserve">NPDES Permit # or PWS ID: </w:t>
      </w:r>
      <w:r w:rsidR="00B13373">
        <w:t>n/a</w:t>
      </w:r>
    </w:p>
    <w:p w14:paraId="5AA04469" w14:textId="46975761" w:rsidR="002271D5" w:rsidRDefault="002271D5" w:rsidP="002271D5">
      <w:r>
        <w:t>Project Overview, Use of Evidence, and Performance Report</w:t>
      </w:r>
    </w:p>
    <w:bookmarkEnd w:id="3"/>
    <w:p w14:paraId="36FFEC52" w14:textId="68CBBC99" w:rsidR="00F6393B" w:rsidRDefault="00F6393B" w:rsidP="002271D5">
      <w:r w:rsidRPr="00F6393B">
        <w:t xml:space="preserve">YMCA Southcoast routinely provides resources to assist our community in educational and fitness programs, food security, heating assistance, and more. They serve all members of the </w:t>
      </w:r>
      <w:r w:rsidR="00841272" w:rsidRPr="00F6393B">
        <w:t>public but</w:t>
      </w:r>
      <w:r w:rsidRPr="00F6393B">
        <w:t xml:space="preserve"> were a beacon during the pandemic as they began programming specific to the impact of the Covid 19 shutdowns and response, including emergency childcare programs, remote-learning facilities, and checking in on vulnerable populations like senior citizens. As demand for these resources and financial aid has increased, and continues to do so, membership, program enrollment, and other revenues have declined. The financial information provided to demonstrate loss shows a loss of over $200,000 in membership revenue alone between 2019 and 2020. Total revenues from 2019 to 2021 were cut nearly in half to $427,000. As a key response entity during Covid 19 and for the duration of its aftermath, the YMCA has continued these services for the community and continues to address the negative impacts of Covid.</w:t>
      </w:r>
    </w:p>
    <w:p w14:paraId="2D35C209" w14:textId="02618D6B" w:rsidR="00F6393B" w:rsidRDefault="00F6393B" w:rsidP="002271D5"/>
    <w:p w14:paraId="0CDBBF59" w14:textId="60251B38" w:rsidR="00F6393B" w:rsidRDefault="00F6393B" w:rsidP="00F6393B">
      <w:r>
        <w:t>ARPA-102</w:t>
      </w:r>
      <w:r w:rsidR="001F52A7">
        <w:t>7</w:t>
      </w:r>
      <w:r>
        <w:t xml:space="preserve"> Town of </w:t>
      </w:r>
      <w:r w:rsidR="001F52A7">
        <w:t>Westport</w:t>
      </w:r>
      <w:r>
        <w:t>:</w:t>
      </w:r>
    </w:p>
    <w:p w14:paraId="65487B6B" w14:textId="7C83E101" w:rsidR="00F6393B" w:rsidRDefault="00F6393B" w:rsidP="00F6393B">
      <w:r>
        <w:t>Funding amount $</w:t>
      </w:r>
      <w:r w:rsidR="001F52A7">
        <w:t>3</w:t>
      </w:r>
      <w:r>
        <w:t>50,000</w:t>
      </w:r>
    </w:p>
    <w:p w14:paraId="28B399A7" w14:textId="0946F394" w:rsidR="00F6393B" w:rsidRDefault="00F6393B" w:rsidP="00F6393B">
      <w:r>
        <w:t xml:space="preserve">Project Expenditure Category:  </w:t>
      </w:r>
      <w:r w:rsidR="001F52A7">
        <w:t>1.</w:t>
      </w:r>
      <w:r w:rsidR="00D85399">
        <w:t xml:space="preserve">14 other public health services </w:t>
      </w:r>
    </w:p>
    <w:p w14:paraId="0D1A7715" w14:textId="77777777" w:rsidR="00F6393B" w:rsidRDefault="00F6393B" w:rsidP="00F6393B">
      <w:r>
        <w:t>NPDES Permit # or PWS ID: n/a</w:t>
      </w:r>
    </w:p>
    <w:p w14:paraId="737AF38C" w14:textId="01FB3309" w:rsidR="00F6393B" w:rsidRDefault="00F6393B" w:rsidP="00F6393B">
      <w:r>
        <w:t>Project Overview, Use of Evidence, and Performance Report</w:t>
      </w:r>
    </w:p>
    <w:p w14:paraId="1CE19193" w14:textId="05E2BD28" w:rsidR="00D85399" w:rsidRDefault="008E1418" w:rsidP="00F6393B">
      <w:r w:rsidRPr="008E1418">
        <w:lastRenderedPageBreak/>
        <w:t xml:space="preserve">The Westport Fire Department is requesting the use of ARPA funds for the purchase of a new ambulance to replace our 15-year-old "Rescue 3". Rescue 3 is a 2007 International truck, with over 150,000 miles. Rescue 3 currently serves as a backup, that fills in tor Rescue's 1 &amp; 2 when they are being </w:t>
      </w:r>
      <w:proofErr w:type="gramStart"/>
      <w:r w:rsidRPr="008E1418">
        <w:t>serviced .</w:t>
      </w:r>
      <w:proofErr w:type="gramEnd"/>
      <w:r w:rsidRPr="008E1418">
        <w:t xml:space="preserve"> In addition, when both Rescue's 1 &amp; 2 are on simultaneous calls, Rescue 3 is staffed as the town's third medical rescue. Over the last several years the frequency of Rescue 3 being staffed and used on medical calls has increased, as we continue to answer a record number of calls</w:t>
      </w:r>
      <w:r w:rsidR="00A1028F">
        <w:t>,</w:t>
      </w:r>
      <w:r w:rsidRPr="008E1418">
        <w:t xml:space="preserve"> many related to COVID, year over year. The department has spent over $66,000 dollars in maintenance and repairs to keep this 14-year-old vehicle in service. The estimated cost of a new ambulance is not expected to exceed $350,000 dollars based on our current market research with several vendors on our area.</w:t>
      </w:r>
      <w:r>
        <w:t xml:space="preserve"> </w:t>
      </w:r>
      <w:r w:rsidR="00D42E17">
        <w:t>A w</w:t>
      </w:r>
      <w:r>
        <w:t xml:space="preserve">ritten proposal for cost of </w:t>
      </w:r>
      <w:r w:rsidR="00D42E17">
        <w:t xml:space="preserve">the </w:t>
      </w:r>
      <w:r>
        <w:t>ambulance was submitted with the application.</w:t>
      </w:r>
    </w:p>
    <w:p w14:paraId="38EAE753" w14:textId="77777777" w:rsidR="008E1418" w:rsidRDefault="008E1418" w:rsidP="00F6393B"/>
    <w:p w14:paraId="6FF83CA4" w14:textId="60E65D5D" w:rsidR="008E1418" w:rsidRDefault="008E1418" w:rsidP="008E1418">
      <w:r>
        <w:t>ARPA-102</w:t>
      </w:r>
      <w:r w:rsidR="004740B2">
        <w:t>8</w:t>
      </w:r>
      <w:r>
        <w:t xml:space="preserve"> Town of Westport:</w:t>
      </w:r>
    </w:p>
    <w:p w14:paraId="213B58D0" w14:textId="36E0E999" w:rsidR="008E1418" w:rsidRDefault="008E1418" w:rsidP="008E1418">
      <w:r>
        <w:t>Funding amount $</w:t>
      </w:r>
      <w:r w:rsidR="0073450F">
        <w:t>160,000</w:t>
      </w:r>
    </w:p>
    <w:p w14:paraId="7CCAF980" w14:textId="61C53AA7" w:rsidR="008E1418" w:rsidRDefault="008E1418" w:rsidP="008E1418">
      <w:r>
        <w:t xml:space="preserve">Project Expenditure Category: </w:t>
      </w:r>
      <w:r w:rsidR="00607E1E">
        <w:t>5.6 Clean water/ stormwater</w:t>
      </w:r>
      <w:r>
        <w:t xml:space="preserve"> </w:t>
      </w:r>
    </w:p>
    <w:p w14:paraId="11D2B0D1" w14:textId="39B70895" w:rsidR="008E1418" w:rsidRDefault="008E1418" w:rsidP="008E1418">
      <w:r>
        <w:t xml:space="preserve">NPDES Permit # or PWS ID: </w:t>
      </w:r>
      <w:r w:rsidR="00607E1E">
        <w:t>MA041174</w:t>
      </w:r>
    </w:p>
    <w:p w14:paraId="6463422A" w14:textId="5AEE4F15" w:rsidR="00B13373" w:rsidRDefault="008E1418" w:rsidP="008E1418">
      <w:r>
        <w:t>Project Overview, Use of Evidence, and Performance Report</w:t>
      </w:r>
    </w:p>
    <w:p w14:paraId="035CC3A1" w14:textId="35EA8375" w:rsidR="00EB57D9" w:rsidRDefault="00EB57D9" w:rsidP="00EB57D9">
      <w:r>
        <w:t xml:space="preserve">The Town is requesting $160,000 in ARPA funds for the purchase of a Backhoe with accessories. The backhoe will be used to construct, </w:t>
      </w:r>
      <w:proofErr w:type="gramStart"/>
      <w:r>
        <w:t>improve</w:t>
      </w:r>
      <w:proofErr w:type="gramEnd"/>
      <w:r>
        <w:t xml:space="preserve"> and repair storm water infrastructure as it relates to the Federal MS4 permit and control of non-point sources of pollution. This piece of equipment will be used to improve the resiliency of Town infrastructure to severe weather events, create green infrastructure, and protect waterbodies from pollution.</w:t>
      </w:r>
      <w:r w:rsidR="002B29C0">
        <w:t xml:space="preserve"> </w:t>
      </w:r>
      <w:r>
        <w:t xml:space="preserve">In </w:t>
      </w:r>
      <w:proofErr w:type="gramStart"/>
      <w:r>
        <w:t>addition</w:t>
      </w:r>
      <w:proofErr w:type="gramEnd"/>
      <w:r>
        <w:t xml:space="preserve"> the backhoe will be used to in the maintenance and upkeep of the Town's public water system along the Route 6 Corridor and will be used to repair future expansion of the Town's sewer system.</w:t>
      </w:r>
    </w:p>
    <w:p w14:paraId="476D8C1A" w14:textId="50A49B6F" w:rsidR="00607E1E" w:rsidRDefault="00607E1E" w:rsidP="00EB57D9"/>
    <w:p w14:paraId="3B10F2CF" w14:textId="2BBB16FC" w:rsidR="00607E1E" w:rsidRDefault="00607E1E" w:rsidP="00607E1E">
      <w:bookmarkStart w:id="4" w:name="_Hlk109907318"/>
      <w:r>
        <w:t>ARPA-1029 Town of Swansea:</w:t>
      </w:r>
    </w:p>
    <w:p w14:paraId="143FB4F6" w14:textId="6C83C099" w:rsidR="00607E1E" w:rsidRDefault="00607E1E" w:rsidP="00607E1E">
      <w:r>
        <w:t>Funding amount $</w:t>
      </w:r>
      <w:r w:rsidR="006A2410">
        <w:t>496</w:t>
      </w:r>
      <w:r>
        <w:t>,000</w:t>
      </w:r>
    </w:p>
    <w:p w14:paraId="6B0DF8F6" w14:textId="3109B283" w:rsidR="00607E1E" w:rsidRDefault="00607E1E" w:rsidP="00607E1E">
      <w:r>
        <w:t>Project Expenditure Category: 5.</w:t>
      </w:r>
      <w:r w:rsidR="00D04F61">
        <w:t>13</w:t>
      </w:r>
      <w:r>
        <w:t xml:space="preserve"> </w:t>
      </w:r>
      <w:r w:rsidR="00D04F61">
        <w:t>Drinking water: source</w:t>
      </w:r>
      <w:r>
        <w:t xml:space="preserve"> </w:t>
      </w:r>
    </w:p>
    <w:p w14:paraId="1214ED08" w14:textId="10603B73" w:rsidR="00607E1E" w:rsidRDefault="00607E1E" w:rsidP="00607E1E">
      <w:r>
        <w:t xml:space="preserve">NPDES Permit # or PWS ID: </w:t>
      </w:r>
      <w:r w:rsidR="00D04F61">
        <w:t>4292000</w:t>
      </w:r>
    </w:p>
    <w:p w14:paraId="55EBD0EF" w14:textId="331F052E" w:rsidR="00607E1E" w:rsidRDefault="00607E1E" w:rsidP="00607E1E">
      <w:r>
        <w:t>Project Overview, Use of Evidence, and Performance Report</w:t>
      </w:r>
    </w:p>
    <w:bookmarkEnd w:id="4"/>
    <w:p w14:paraId="48168B81" w14:textId="6F32BD78" w:rsidR="00E9701C" w:rsidRDefault="00E9701C" w:rsidP="00607E1E">
      <w:r w:rsidRPr="00E9701C">
        <w:t>Swansea Water District has been working towards increasing water quality and quantity since 2018. The Water District has found that yield from current wells has declined over 30% since 2005. The current well, utilizing inefficient pumping technology with a shutter screen, cannot be utilized to increase yield regardless of rehabilitation and cleaning. The Water District is seeking funds to replace well number 9, utilizing modern technology to increase the efficiency of the well. The district will utilize new submersible pumps to do so.</w:t>
      </w:r>
    </w:p>
    <w:p w14:paraId="089B8F38" w14:textId="52D21D1A" w:rsidR="00E9701C" w:rsidRDefault="00E9701C" w:rsidP="00607E1E"/>
    <w:p w14:paraId="1007757D" w14:textId="23C31797" w:rsidR="00E9701C" w:rsidRDefault="00E9701C" w:rsidP="00E9701C">
      <w:bookmarkStart w:id="5" w:name="_Hlk109907528"/>
      <w:r>
        <w:t xml:space="preserve">ARPA-1030 </w:t>
      </w:r>
      <w:r w:rsidR="009A240D">
        <w:t>City</w:t>
      </w:r>
      <w:r>
        <w:t xml:space="preserve"> of </w:t>
      </w:r>
      <w:r w:rsidR="009A240D">
        <w:t>Taunton:</w:t>
      </w:r>
    </w:p>
    <w:p w14:paraId="0932F822" w14:textId="7EF4D6C6" w:rsidR="00E9701C" w:rsidRDefault="00E9701C" w:rsidP="00E9701C">
      <w:r>
        <w:t>Funding amount $</w:t>
      </w:r>
      <w:r w:rsidR="00031EB2">
        <w:t>100,000</w:t>
      </w:r>
    </w:p>
    <w:p w14:paraId="0365DAEA" w14:textId="27616FE7" w:rsidR="00E9701C" w:rsidRDefault="00E9701C" w:rsidP="00E9701C">
      <w:r>
        <w:t xml:space="preserve">Project Expenditure Category: </w:t>
      </w:r>
      <w:r w:rsidR="00A44481">
        <w:t>2.2 Household assistance: rent, mortgage, and utility aid</w:t>
      </w:r>
    </w:p>
    <w:p w14:paraId="758BFD13" w14:textId="3A32C4CD" w:rsidR="00E9701C" w:rsidRDefault="00E9701C" w:rsidP="00E9701C">
      <w:r>
        <w:t xml:space="preserve">NPDES Permit # or PWS ID: </w:t>
      </w:r>
      <w:r w:rsidR="00031EB2">
        <w:t>n/a</w:t>
      </w:r>
    </w:p>
    <w:p w14:paraId="61B34C67" w14:textId="0DD5F47A" w:rsidR="00E9701C" w:rsidRDefault="00E9701C" w:rsidP="00E9701C">
      <w:r>
        <w:t>Project Overview, Use of Evidence, and Performance Report</w:t>
      </w:r>
    </w:p>
    <w:bookmarkEnd w:id="5"/>
    <w:p w14:paraId="4FB42DF1" w14:textId="77777777" w:rsidR="00FB3A70" w:rsidRDefault="00FB3A70" w:rsidP="00FB3A70">
      <w:r>
        <w:t xml:space="preserve">As the unemployment extensions and the moratorium on evictions end, we will be facing winter and a need for emergency funding to assist with basic needs services such as rental, utility, </w:t>
      </w:r>
      <w:proofErr w:type="gramStart"/>
      <w:r>
        <w:t>fuel</w:t>
      </w:r>
      <w:proofErr w:type="gramEnd"/>
      <w:r>
        <w:t xml:space="preserve"> and food assistance for those financially impacted by the pandemic and/or facing the termination of utility services, empty oil tank, food insecurity or eviction. </w:t>
      </w:r>
    </w:p>
    <w:p w14:paraId="4E536572" w14:textId="77777777" w:rsidR="00FB3A70" w:rsidRDefault="00FB3A70" w:rsidP="00FB3A70">
      <w:r>
        <w:t xml:space="preserve">Our Human Services Department uses an assessment approach to qualify individuals, along with the use of the QCT and evidence base intervention. This program will service, on average, approximately 40 </w:t>
      </w:r>
      <w:r>
        <w:lastRenderedPageBreak/>
        <w:t xml:space="preserve">households per year.  This funding will be allocated for this program over a </w:t>
      </w:r>
      <w:proofErr w:type="gramStart"/>
      <w:r>
        <w:t>2 year</w:t>
      </w:r>
      <w:proofErr w:type="gramEnd"/>
      <w:r>
        <w:t xml:space="preserve"> period equaling approximately $1,250.00 per qualifying family.  </w:t>
      </w:r>
    </w:p>
    <w:p w14:paraId="4C40BB5E" w14:textId="78AB4DB8" w:rsidR="009A240D" w:rsidRDefault="009A240D" w:rsidP="00FB3A70"/>
    <w:p w14:paraId="5ED18D51" w14:textId="282757D6" w:rsidR="00CF3A63" w:rsidRDefault="00CF3A63" w:rsidP="00FB3A70"/>
    <w:p w14:paraId="08616671" w14:textId="77777777" w:rsidR="00CF3A63" w:rsidRDefault="00CF3A63" w:rsidP="00FB3A70"/>
    <w:p w14:paraId="4F4CFAAA" w14:textId="77777777" w:rsidR="009A240D" w:rsidRDefault="009A240D" w:rsidP="009A240D"/>
    <w:p w14:paraId="190EEEF7" w14:textId="46EEECD0" w:rsidR="009A240D" w:rsidRDefault="009A240D" w:rsidP="009A240D">
      <w:bookmarkStart w:id="6" w:name="_Hlk109907637"/>
      <w:r>
        <w:t>ARPA-1031 City of Taunton:</w:t>
      </w:r>
    </w:p>
    <w:p w14:paraId="6CF238BE" w14:textId="54DCA101" w:rsidR="009A240D" w:rsidRDefault="009A240D" w:rsidP="009A240D">
      <w:r>
        <w:t>Funding amount $</w:t>
      </w:r>
      <w:r w:rsidR="00F2515C">
        <w:t>51,980</w:t>
      </w:r>
    </w:p>
    <w:p w14:paraId="2377C803" w14:textId="6B86B643" w:rsidR="009A240D" w:rsidRDefault="009A240D" w:rsidP="009A240D">
      <w:r>
        <w:t xml:space="preserve">Project Expenditure Category: </w:t>
      </w:r>
      <w:r w:rsidR="000E584F">
        <w:t xml:space="preserve">1.14 other public health service </w:t>
      </w:r>
    </w:p>
    <w:p w14:paraId="4540DFA6" w14:textId="77777777" w:rsidR="009A240D" w:rsidRDefault="009A240D" w:rsidP="009A240D">
      <w:r>
        <w:t>NPDES Permit # or PWS ID: n/a</w:t>
      </w:r>
    </w:p>
    <w:p w14:paraId="2248D6B9" w14:textId="2A0B12AA" w:rsidR="009A240D" w:rsidRDefault="009A240D" w:rsidP="009A240D">
      <w:r>
        <w:t>Project Overview, Use of Evidence, and Performance Report</w:t>
      </w:r>
    </w:p>
    <w:bookmarkEnd w:id="6"/>
    <w:p w14:paraId="05D7D403" w14:textId="04AEE03C" w:rsidR="000E584F" w:rsidRDefault="000E584F" w:rsidP="009A240D">
      <w:r w:rsidRPr="000E584F">
        <w:t xml:space="preserve">The COVID Caregiver Support Specialist will be responsible for identifying opportunities and developing relationships with local community groups, businesses, health and social services colleagues to broker services and resources to assist with a caregiver’s burden from the COVID pandemic. Funding is also received for mileage, program supplies. We are requesting 2 years of mileage for a total of $2,000.00 and 2 years of supplies for a total of $3,000.  This is a </w:t>
      </w:r>
      <w:r w:rsidR="00650E9B" w:rsidRPr="000E584F">
        <w:t>two-year</w:t>
      </w:r>
      <w:r w:rsidRPr="000E584F">
        <w:t xml:space="preserve"> position. One year will be funded through the City of Taunton's County ARPA funds and the other through the City of Taunton's federal ARPA funds.  </w:t>
      </w:r>
    </w:p>
    <w:p w14:paraId="34150191" w14:textId="24E9D844" w:rsidR="0003783B" w:rsidRDefault="0003783B" w:rsidP="009A240D"/>
    <w:p w14:paraId="2EF1CA3B" w14:textId="62F3CD1C" w:rsidR="0003783B" w:rsidRDefault="0003783B" w:rsidP="0003783B">
      <w:bookmarkStart w:id="7" w:name="_Hlk109907732"/>
      <w:r>
        <w:t>ARPA-1032 City of Taunton:</w:t>
      </w:r>
    </w:p>
    <w:p w14:paraId="0CE7F634" w14:textId="5770C7FF" w:rsidR="0003783B" w:rsidRDefault="0003783B" w:rsidP="0003783B">
      <w:r>
        <w:t>Funding amount $</w:t>
      </w:r>
      <w:r w:rsidR="00DB201A">
        <w:t>111,200</w:t>
      </w:r>
    </w:p>
    <w:p w14:paraId="39DCE848" w14:textId="6F6F5A55" w:rsidR="0003783B" w:rsidRDefault="0003783B" w:rsidP="0003783B">
      <w:r>
        <w:t>Project Expenditure Category: 1.1</w:t>
      </w:r>
      <w:r w:rsidR="002F2BB1">
        <w:t>2</w:t>
      </w:r>
      <w:r>
        <w:t xml:space="preserve"> </w:t>
      </w:r>
      <w:r w:rsidR="002F2BB1">
        <w:t>mental</w:t>
      </w:r>
      <w:r>
        <w:t xml:space="preserve"> health service</w:t>
      </w:r>
      <w:r w:rsidR="002F2BB1">
        <w:t>s</w:t>
      </w:r>
    </w:p>
    <w:p w14:paraId="6AC7DF41" w14:textId="77777777" w:rsidR="0003783B" w:rsidRDefault="0003783B" w:rsidP="0003783B">
      <w:r>
        <w:t>NPDES Permit # or PWS ID: n/a</w:t>
      </w:r>
    </w:p>
    <w:p w14:paraId="1CDDDE5D" w14:textId="6C8592DA" w:rsidR="00822CE3" w:rsidRDefault="0003783B" w:rsidP="0003783B">
      <w:r>
        <w:t>Project Overview, Use of Evidence, and Performance Report</w:t>
      </w:r>
    </w:p>
    <w:bookmarkEnd w:id="7"/>
    <w:p w14:paraId="62487F05" w14:textId="3142D570" w:rsidR="0003783B" w:rsidRDefault="00822CE3" w:rsidP="009A240D">
      <w:r w:rsidRPr="00822CE3">
        <w:t xml:space="preserve">New hire of a Certified Recreational Therapist will assist in the design of senior center activities both on site and the newly created satellite sites.  The purpose is to expand upon wellbeing and social activities for those 60+ so to decrease the social isolation that so many seniors have experienced during the pandemic.  All programs created will address the increase in depression, anxiety, social </w:t>
      </w:r>
      <w:proofErr w:type="gramStart"/>
      <w:r w:rsidRPr="00822CE3">
        <w:t>isolation</w:t>
      </w:r>
      <w:proofErr w:type="gramEnd"/>
      <w:r w:rsidRPr="00822CE3">
        <w:t xml:space="preserve"> and overall decline of our aging population which was exacerbated by the pandemic. Funding is also received for mileage.</w:t>
      </w:r>
    </w:p>
    <w:p w14:paraId="6C02FC8E" w14:textId="499FCFBE" w:rsidR="00822CE3" w:rsidRDefault="00822CE3" w:rsidP="009A240D"/>
    <w:p w14:paraId="6B1ADE03" w14:textId="26018BBB" w:rsidR="00822CE3" w:rsidRDefault="00822CE3" w:rsidP="00822CE3">
      <w:r>
        <w:t>ARPA-103</w:t>
      </w:r>
      <w:r w:rsidR="003B172D">
        <w:t>5</w:t>
      </w:r>
      <w:r>
        <w:t xml:space="preserve"> City of Taunton:</w:t>
      </w:r>
    </w:p>
    <w:p w14:paraId="00C4084A" w14:textId="1AF75265" w:rsidR="00822CE3" w:rsidRDefault="00822CE3" w:rsidP="00822CE3">
      <w:r>
        <w:t>Funding amount $</w:t>
      </w:r>
      <w:r w:rsidR="00744420">
        <w:t>45,000</w:t>
      </w:r>
    </w:p>
    <w:p w14:paraId="7B7EA146" w14:textId="2308F9B0" w:rsidR="00822CE3" w:rsidRDefault="00822CE3" w:rsidP="00822CE3">
      <w:r>
        <w:t xml:space="preserve">Project Expenditure Category: </w:t>
      </w:r>
      <w:r w:rsidR="00744420">
        <w:t>1.3 Covid19 contract tracing</w:t>
      </w:r>
    </w:p>
    <w:p w14:paraId="43FDE295" w14:textId="77777777" w:rsidR="00822CE3" w:rsidRDefault="00822CE3" w:rsidP="00822CE3">
      <w:r>
        <w:t>NPDES Permit # or PWS ID: n/a</w:t>
      </w:r>
    </w:p>
    <w:p w14:paraId="12F1851E" w14:textId="6AA04F1C" w:rsidR="00822CE3" w:rsidRDefault="00822CE3" w:rsidP="00822CE3">
      <w:r>
        <w:t>Project Overview, Use of Evidence, and Performance Report</w:t>
      </w:r>
    </w:p>
    <w:p w14:paraId="4908D5F9" w14:textId="77777777" w:rsidR="003B27E3" w:rsidRDefault="003B27E3" w:rsidP="003B27E3">
      <w:r>
        <w:t>The Contract Tracing Nurse is responsible for outreach to individuals who have tested positive for COVID-19 as well as those who are identified as close contacts of a positive individual to provide health education and guidance to interrupt disease transmission. Guided by standard protocols for assessing symptoms, exposure, and other relevant health information, the tracing nurse provides instruction for isolation, self-quarantine, testing, and refers for any needed clinical services.</w:t>
      </w:r>
    </w:p>
    <w:p w14:paraId="7305805B" w14:textId="77777777" w:rsidR="003B27E3" w:rsidRDefault="003B27E3" w:rsidP="003B27E3">
      <w:r>
        <w:t xml:space="preserve">Based on current cases per day, </w:t>
      </w:r>
      <w:proofErr w:type="spellStart"/>
      <w:r>
        <w:t>approx</w:t>
      </w:r>
      <w:proofErr w:type="spellEnd"/>
      <w:r>
        <w:t xml:space="preserve"> 7,000 people a year will be served by this, with the potential to serve the entire city. </w:t>
      </w:r>
      <w:proofErr w:type="spellStart"/>
      <w:r>
        <w:t>Approx</w:t>
      </w:r>
      <w:proofErr w:type="spellEnd"/>
      <w:r>
        <w:t xml:space="preserve"> 40% of that figure are low to moderate income. </w:t>
      </w:r>
    </w:p>
    <w:p w14:paraId="2307E5E7" w14:textId="3ECCC730" w:rsidR="003B27E3" w:rsidRDefault="003B27E3" w:rsidP="003B27E3">
      <w:r>
        <w:t xml:space="preserve">Program focus </w:t>
      </w:r>
      <w:r w:rsidR="00750B32">
        <w:t xml:space="preserve">is </w:t>
      </w:r>
      <w:r>
        <w:t>mainly on COVID positive people, elderly, children &amp; low to moderate income. Visit</w:t>
      </w:r>
      <w:r w:rsidR="00750B32">
        <w:t>s will be made to</w:t>
      </w:r>
      <w:r>
        <w:t xml:space="preserve"> over 55 living</w:t>
      </w:r>
      <w:r w:rsidR="00750B32">
        <w:t xml:space="preserve"> facilities</w:t>
      </w:r>
      <w:r>
        <w:t>, soup kitchens, camps, etc... BOH uses survey (verbal), and evaluations of the program to ensure success.  Funding was requested for 2 years but the signed contract submitted with the application was for one year so only one year {$45,000] was funded.</w:t>
      </w:r>
    </w:p>
    <w:p w14:paraId="2E30000F" w14:textId="027F1180" w:rsidR="003B27E3" w:rsidRDefault="003B27E3" w:rsidP="003B27E3"/>
    <w:p w14:paraId="08AD67F9" w14:textId="79EEC598" w:rsidR="003B27E3" w:rsidRDefault="003B27E3" w:rsidP="003B27E3">
      <w:r>
        <w:lastRenderedPageBreak/>
        <w:t>ARPA-103</w:t>
      </w:r>
      <w:r w:rsidR="00A04DC8">
        <w:t>6</w:t>
      </w:r>
      <w:r>
        <w:t xml:space="preserve"> </w:t>
      </w:r>
      <w:r w:rsidR="00A04DC8">
        <w:t xml:space="preserve">Town </w:t>
      </w:r>
      <w:r>
        <w:t xml:space="preserve">of </w:t>
      </w:r>
      <w:r w:rsidR="00A04DC8">
        <w:t>Eas</w:t>
      </w:r>
      <w:r>
        <w:t>ton:</w:t>
      </w:r>
    </w:p>
    <w:p w14:paraId="7F7A7A78" w14:textId="4A7313A7" w:rsidR="003B27E3" w:rsidRDefault="003B27E3" w:rsidP="003B27E3">
      <w:r>
        <w:t>Funding amount $5</w:t>
      </w:r>
      <w:r w:rsidR="00401B45">
        <w:t>0</w:t>
      </w:r>
      <w:r>
        <w:t>,000</w:t>
      </w:r>
    </w:p>
    <w:p w14:paraId="18B94495" w14:textId="7A70E134" w:rsidR="003B27E3" w:rsidRDefault="003B27E3" w:rsidP="003B27E3">
      <w:r>
        <w:t xml:space="preserve">Project Expenditure Category: </w:t>
      </w:r>
      <w:r w:rsidR="00401B45">
        <w:t>2</w:t>
      </w:r>
      <w:r>
        <w:t xml:space="preserve">.3 </w:t>
      </w:r>
      <w:r w:rsidR="00401B45">
        <w:t>Household assistance: cash transfers</w:t>
      </w:r>
    </w:p>
    <w:p w14:paraId="1688CCB1" w14:textId="77777777" w:rsidR="003B27E3" w:rsidRDefault="003B27E3" w:rsidP="003B27E3">
      <w:r>
        <w:t>NPDES Permit # or PWS ID: n/a</w:t>
      </w:r>
    </w:p>
    <w:p w14:paraId="5FCF0B01" w14:textId="577C82EC" w:rsidR="003B27E3" w:rsidRDefault="003B27E3" w:rsidP="003B27E3">
      <w:r>
        <w:t>Project Overview, Use of Evidence, and Performance Report</w:t>
      </w:r>
    </w:p>
    <w:p w14:paraId="5EB77B76" w14:textId="1613EA07" w:rsidR="00401B45" w:rsidRDefault="00A37CCA" w:rsidP="003B27E3">
      <w:r w:rsidRPr="00A37CCA">
        <w:t xml:space="preserve">Easton's Taxation Aid Committee exists to provide direct financial relief to income-qualified or otherwise eligible (disability status) residents to reduce the burden of real estate taxes consistent with MGL c. 60 c 3D. </w:t>
      </w:r>
      <w:r w:rsidR="00E816DE" w:rsidRPr="00A37CCA">
        <w:t>To</w:t>
      </w:r>
      <w:r w:rsidRPr="00A37CCA">
        <w:t xml:space="preserve"> meet their statutory and local charge, the Committee adopted regulations for the administration of this financial aid including eligibility standards for applicants using Massachusetts’ own standard for housing affordability – specifically those standards relating to MGL c. 40B – wherein housing income limits are determined based on size of household and </w:t>
      </w:r>
      <w:proofErr w:type="gramStart"/>
      <w:r w:rsidRPr="00A37CCA">
        <w:t>whether or not</w:t>
      </w:r>
      <w:proofErr w:type="gramEnd"/>
      <w:r w:rsidRPr="00A37CCA">
        <w:t xml:space="preserve"> the combined income is at or below 80% of the Area Median Income. </w:t>
      </w:r>
      <w:r w:rsidR="00E816DE" w:rsidRPr="00A37CCA">
        <w:t>To</w:t>
      </w:r>
      <w:r w:rsidRPr="00A37CCA">
        <w:t xml:space="preserve"> qualify for the financial assistance, applicants must demonstrate that they meet these standards</w:t>
      </w:r>
      <w:r w:rsidR="001F7FDE">
        <w:t xml:space="preserve">. </w:t>
      </w:r>
      <w:r w:rsidRPr="00A37CCA">
        <w:t xml:space="preserve">Disbursements will mirror stimulus payments (up to $1,400). The entire project request of $50,000 is allocated toward this </w:t>
      </w:r>
      <w:r w:rsidR="000E70A3" w:rsidRPr="00A37CCA">
        <w:t>evidence-based</w:t>
      </w:r>
      <w:r w:rsidRPr="00A37CCA">
        <w:t xml:space="preserve"> intervention.</w:t>
      </w:r>
    </w:p>
    <w:p w14:paraId="32139261" w14:textId="33E3612A" w:rsidR="00A37CCA" w:rsidRDefault="00A37CCA" w:rsidP="003B27E3"/>
    <w:p w14:paraId="6C550449" w14:textId="5759CB8F" w:rsidR="00A37CCA" w:rsidRDefault="00A37CCA" w:rsidP="00A37CCA">
      <w:r>
        <w:t xml:space="preserve">ARPA-1037 </w:t>
      </w:r>
      <w:r w:rsidR="000E70A3">
        <w:t>City of Taun</w:t>
      </w:r>
      <w:r>
        <w:t>ton:</w:t>
      </w:r>
    </w:p>
    <w:p w14:paraId="14924BC6" w14:textId="1788C71D" w:rsidR="00A37CCA" w:rsidRDefault="00A37CCA" w:rsidP="00A37CCA">
      <w:r>
        <w:t>Funding amount $</w:t>
      </w:r>
      <w:r w:rsidR="000E70A3">
        <w:t>100</w:t>
      </w:r>
      <w:r>
        <w:t>,000</w:t>
      </w:r>
    </w:p>
    <w:p w14:paraId="4B71AA18" w14:textId="191C6F12" w:rsidR="00A37CCA" w:rsidRDefault="00A37CCA" w:rsidP="00A37CCA">
      <w:r>
        <w:t xml:space="preserve">Project Expenditure Category: </w:t>
      </w:r>
      <w:r w:rsidR="00F306D4">
        <w:t xml:space="preserve">2.11 Healthy childhood environments: </w:t>
      </w:r>
      <w:proofErr w:type="gramStart"/>
      <w:r w:rsidR="00F306D4">
        <w:t>child care</w:t>
      </w:r>
      <w:proofErr w:type="gramEnd"/>
    </w:p>
    <w:p w14:paraId="62973947" w14:textId="77777777" w:rsidR="00A37CCA" w:rsidRDefault="00A37CCA" w:rsidP="00A37CCA">
      <w:r>
        <w:t>NPDES Permit # or PWS ID: n/a</w:t>
      </w:r>
    </w:p>
    <w:p w14:paraId="35135E80" w14:textId="5DB23CE3" w:rsidR="00A37CCA" w:rsidRDefault="00A37CCA" w:rsidP="00A37CCA">
      <w:r>
        <w:t>Project Overview, Use of Evidence, and Performance Report</w:t>
      </w:r>
    </w:p>
    <w:p w14:paraId="19D6C67B" w14:textId="62B79CF1" w:rsidR="00737B9F" w:rsidRDefault="00737B9F" w:rsidP="00A37CCA">
      <w:r w:rsidRPr="00737B9F">
        <w:t xml:space="preserve">Provide safe &amp; free/affordable childcare to low/moderate income families &amp; give economic opportunities to a diverse group of high school &amp; college students to increase income within their homes (summer jobs).  </w:t>
      </w:r>
    </w:p>
    <w:p w14:paraId="390CAF44" w14:textId="36ACA077" w:rsidR="00737B9F" w:rsidRDefault="00737B9F" w:rsidP="00A37CCA"/>
    <w:p w14:paraId="7695A297" w14:textId="009183F7" w:rsidR="00737B9F" w:rsidRDefault="00737B9F" w:rsidP="00737B9F">
      <w:r>
        <w:t xml:space="preserve">ARPA-1038 </w:t>
      </w:r>
      <w:r w:rsidR="00FC4B68">
        <w:t>Town of Mansfield</w:t>
      </w:r>
      <w:r>
        <w:t>:</w:t>
      </w:r>
    </w:p>
    <w:p w14:paraId="658B6879" w14:textId="26D81FA9" w:rsidR="00737B9F" w:rsidRDefault="00737B9F" w:rsidP="00737B9F">
      <w:r>
        <w:t>Funding amount $</w:t>
      </w:r>
      <w:r w:rsidR="00FC4B68">
        <w:t>210,524</w:t>
      </w:r>
    </w:p>
    <w:p w14:paraId="3033E045" w14:textId="7DD06D85" w:rsidR="00737B9F" w:rsidRDefault="00737B9F" w:rsidP="00737B9F">
      <w:r>
        <w:t xml:space="preserve">Project Expenditure Category: </w:t>
      </w:r>
      <w:r w:rsidR="004A0B33">
        <w:t>2.25 Addressing educational disparities: academic, social, emotional</w:t>
      </w:r>
    </w:p>
    <w:p w14:paraId="512F89A3" w14:textId="77777777" w:rsidR="00737B9F" w:rsidRDefault="00737B9F" w:rsidP="00737B9F">
      <w:r>
        <w:t>NPDES Permit # or PWS ID: n/a</w:t>
      </w:r>
    </w:p>
    <w:p w14:paraId="1794CA21" w14:textId="0BF5F2F9" w:rsidR="00737B9F" w:rsidRDefault="00737B9F" w:rsidP="00737B9F">
      <w:r>
        <w:t>Project Overview, Use of Evidence, and Performance Report</w:t>
      </w:r>
    </w:p>
    <w:p w14:paraId="16335109" w14:textId="455F2467" w:rsidR="00F25084" w:rsidRDefault="00F25084" w:rsidP="00F25084">
      <w:r>
        <w:t xml:space="preserve">Interventionists are reading and math teachers who are working with students who were hardest hit by COVID-19’s remote and hybrid learning models. The two elementary schools have math </w:t>
      </w:r>
      <w:r w:rsidR="00B06C17">
        <w:t>teachers,</w:t>
      </w:r>
      <w:r>
        <w:t xml:space="preserve"> and the middle school has a math and reading teacher. The amount requested is for the salaries for these </w:t>
      </w:r>
    </w:p>
    <w:p w14:paraId="7576F114" w14:textId="7B2D25C8" w:rsidR="00F25084" w:rsidRDefault="00F25084" w:rsidP="00F25084">
      <w:r>
        <w:t>4 teachers who provide additional academic support to students to accelerate their learning that was lost during the pandemic. We collect data to assure that the neediest students are being served.</w:t>
      </w:r>
    </w:p>
    <w:p w14:paraId="0E0F563B" w14:textId="7D6BD08C" w:rsidR="00F25084" w:rsidRDefault="00F25084" w:rsidP="00F25084"/>
    <w:p w14:paraId="532B6586" w14:textId="5975B605" w:rsidR="00F25084" w:rsidRDefault="00F25084" w:rsidP="00F25084">
      <w:bookmarkStart w:id="8" w:name="_Hlk109908505"/>
      <w:r>
        <w:t>ARPA-103</w:t>
      </w:r>
      <w:r w:rsidR="00BD1456">
        <w:t>9</w:t>
      </w:r>
      <w:r>
        <w:t xml:space="preserve"> </w:t>
      </w:r>
      <w:r w:rsidR="00BD1456">
        <w:t>City of New Bedford</w:t>
      </w:r>
      <w:r>
        <w:t>:</w:t>
      </w:r>
    </w:p>
    <w:p w14:paraId="42E2A01E" w14:textId="081D8195" w:rsidR="00F25084" w:rsidRDefault="00F25084" w:rsidP="00F25084">
      <w:r>
        <w:t>Funding amount $</w:t>
      </w:r>
      <w:r w:rsidR="00BD1456">
        <w:t>43</w:t>
      </w:r>
      <w:r w:rsidR="00A26489">
        <w:t>,650</w:t>
      </w:r>
    </w:p>
    <w:p w14:paraId="0B2581F5" w14:textId="379768DE" w:rsidR="00F25084" w:rsidRDefault="00F25084" w:rsidP="00F25084">
      <w:r>
        <w:t xml:space="preserve">Project Expenditure Category: </w:t>
      </w:r>
      <w:r w:rsidR="004601DD">
        <w:t>2.22 Healthy</w:t>
      </w:r>
      <w:r w:rsidR="00A26489">
        <w:t xml:space="preserve"> </w:t>
      </w:r>
      <w:r w:rsidR="00B06C17">
        <w:t>communities:</w:t>
      </w:r>
      <w:r w:rsidR="00A26489">
        <w:t xml:space="preserve"> H &amp; S neighborhood features </w:t>
      </w:r>
    </w:p>
    <w:p w14:paraId="38F74C6D" w14:textId="77777777" w:rsidR="00F25084" w:rsidRDefault="00F25084" w:rsidP="00F25084">
      <w:r>
        <w:t>NPDES Permit # or PWS ID: n/a</w:t>
      </w:r>
    </w:p>
    <w:p w14:paraId="2C2C9720" w14:textId="4CB20DDD" w:rsidR="00F25084" w:rsidRDefault="00F25084" w:rsidP="00F25084">
      <w:r>
        <w:t>Project Overview, Use of Evidence, and Performance Repor</w:t>
      </w:r>
      <w:r w:rsidR="008E0277">
        <w:t>t</w:t>
      </w:r>
    </w:p>
    <w:bookmarkEnd w:id="8"/>
    <w:p w14:paraId="65CAC37B" w14:textId="06CB9A74" w:rsidR="008E0277" w:rsidRDefault="008E0277" w:rsidP="00F25084">
      <w:r w:rsidRPr="008E0277">
        <w:t>The Hazelwood Park bowling greens in the city’s South End was a longtime destination for local outdoor recreation and physical activity, featuring lawn bowling and croquet. These sports are accessible to all age groups and the opportunity is offered freely to the community. The park’s historic greens, however, had fallen into disrepair and needed a major overhaul. The bowling greens were reconstructed with a mixture of private and CPA funds. The last piece in the construction is the installation of the concrete walkway. The maintenance contractor has recommended that the greens not be opened to the public until the walkway is installed. He is concerned that the sub grade gravel and stone dust will migrate to the greens damaging the turf. With a median income of $39,216, the City of New Bedford meet</w:t>
      </w:r>
      <w:r w:rsidR="00890AA3">
        <w:t>s</w:t>
      </w:r>
      <w:r w:rsidRPr="008E0277">
        <w:t xml:space="preserve"> the </w:t>
      </w:r>
      <w:r w:rsidRPr="008E0277">
        <w:lastRenderedPageBreak/>
        <w:t xml:space="preserve">income threshold for </w:t>
      </w:r>
      <w:r w:rsidR="00890AA3">
        <w:t xml:space="preserve">being considered </w:t>
      </w:r>
      <w:r w:rsidRPr="008E0277">
        <w:t>disproportionately impacted and the greens will have a city-wide benefit as the only bowling greens in the city and the premier bowling greens in the Northeast.</w:t>
      </w:r>
    </w:p>
    <w:p w14:paraId="12250E6D" w14:textId="32A716C2" w:rsidR="00DA1799" w:rsidRDefault="00DA1799" w:rsidP="00F25084"/>
    <w:p w14:paraId="040C5E16" w14:textId="77777777" w:rsidR="00DA1799" w:rsidRDefault="00DA1799" w:rsidP="00DA1799"/>
    <w:p w14:paraId="76B2E19B" w14:textId="77777777" w:rsidR="00890AA3" w:rsidRDefault="00890AA3" w:rsidP="00DA1799"/>
    <w:p w14:paraId="459F78C0" w14:textId="4BF0F9FB" w:rsidR="00DA1799" w:rsidRDefault="00DA1799" w:rsidP="00DA1799">
      <w:r>
        <w:t xml:space="preserve">ARPA-1040 </w:t>
      </w:r>
      <w:r w:rsidR="0061209F">
        <w:t xml:space="preserve">Town </w:t>
      </w:r>
      <w:r w:rsidR="003F1D24">
        <w:t>of Dighton</w:t>
      </w:r>
      <w:r>
        <w:t>:</w:t>
      </w:r>
    </w:p>
    <w:p w14:paraId="11E84228" w14:textId="6C5B084A" w:rsidR="00DA1799" w:rsidRDefault="00DA1799" w:rsidP="00DA1799">
      <w:r>
        <w:t>Funding amount $</w:t>
      </w:r>
      <w:r w:rsidR="00595CD5">
        <w:t>273, 719.76</w:t>
      </w:r>
    </w:p>
    <w:p w14:paraId="163EBB4C" w14:textId="6E0EE358" w:rsidR="00DA1799" w:rsidRDefault="00DA1799" w:rsidP="00DA1799">
      <w:r>
        <w:t xml:space="preserve">Project Expenditure Category:  </w:t>
      </w:r>
      <w:r w:rsidR="00890AA3">
        <w:t>1.14 Other</w:t>
      </w:r>
      <w:r w:rsidR="00834287">
        <w:t xml:space="preserve"> public health services </w:t>
      </w:r>
    </w:p>
    <w:p w14:paraId="7FA40003" w14:textId="77777777" w:rsidR="00DA1799" w:rsidRDefault="00DA1799" w:rsidP="00DA1799">
      <w:r>
        <w:t>NPDES Permit # or PWS ID: n/a</w:t>
      </w:r>
    </w:p>
    <w:p w14:paraId="4F20DBEE" w14:textId="0F570ACB" w:rsidR="00DA1799" w:rsidRDefault="00DA1799" w:rsidP="00DA1799">
      <w:r>
        <w:t>Project Overview, Use of Evidence, and Performance Report</w:t>
      </w:r>
    </w:p>
    <w:p w14:paraId="679DDE79" w14:textId="1344A74A" w:rsidR="00680294" w:rsidRDefault="00680294" w:rsidP="00680294">
      <w:r>
        <w:t>Dighton’s current emergency communication transmission systems ha</w:t>
      </w:r>
      <w:r w:rsidR="00890AA3">
        <w:t>ve</w:t>
      </w:r>
      <w:r>
        <w:t xml:space="preserve"> significant gaps when it comes to ensuring the ability for the town’s first responders to communicate. The town’s current system is not rated for public safety use.</w:t>
      </w:r>
    </w:p>
    <w:p w14:paraId="1CD1EF62" w14:textId="7201F0F0" w:rsidR="00680294" w:rsidRDefault="00680294" w:rsidP="00680294">
      <w:r>
        <w:t xml:space="preserve">Dighton’s proposal to utilize ARPA funding to address this infrastructure is integral to the town’s ability to address the COVID-19 pandemic and future public health and safety emergencies. </w:t>
      </w:r>
    </w:p>
    <w:p w14:paraId="1945BFCE" w14:textId="76DE2DBD" w:rsidR="00680294" w:rsidRDefault="00680294" w:rsidP="00680294">
      <w:r>
        <w:t>We have identified problems with an equipment survey of both of our repeater sites which identified the following with Dighton’s technology to respond to public health and safety emergencies, including bad grounding and moderate to severe signal loss in the current radio network, many spots in town where Police and Fire cannot communicate with Dispatch or with each other, with a new system needing no Police, Fire or Dispatch manual interjection in certain areas in town to get appropriate communication coverage.</w:t>
      </w:r>
    </w:p>
    <w:p w14:paraId="448DB035" w14:textId="0AADC789" w:rsidR="003F1D24" w:rsidRDefault="003F1D24" w:rsidP="00680294"/>
    <w:p w14:paraId="7D8E4E0F" w14:textId="48AE3B43" w:rsidR="003F1D24" w:rsidRDefault="003F1D24" w:rsidP="003F1D24">
      <w:r>
        <w:t>ARPA-1041</w:t>
      </w:r>
      <w:r w:rsidR="008F24F5">
        <w:t xml:space="preserve"> </w:t>
      </w:r>
      <w:r w:rsidR="0033194B">
        <w:t>City of New Bedford:</w:t>
      </w:r>
    </w:p>
    <w:p w14:paraId="575589F6" w14:textId="16E3ADAB" w:rsidR="003F1D24" w:rsidRDefault="003F1D24" w:rsidP="003F1D24">
      <w:r>
        <w:t>Funding amount $</w:t>
      </w:r>
      <w:r w:rsidR="0033194B">
        <w:t>15,000</w:t>
      </w:r>
    </w:p>
    <w:p w14:paraId="079A8D98" w14:textId="123FB759" w:rsidR="003F1D24" w:rsidRDefault="003F1D24" w:rsidP="003F1D24">
      <w:r>
        <w:t>Project Expenditure Category:  1.1</w:t>
      </w:r>
      <w:r w:rsidR="00325794">
        <w:t xml:space="preserve"> Covid19 vaccination </w:t>
      </w:r>
    </w:p>
    <w:p w14:paraId="4F36B0EC" w14:textId="77777777" w:rsidR="003F1D24" w:rsidRDefault="003F1D24" w:rsidP="003F1D24">
      <w:r>
        <w:t>NPDES Permit # or PWS ID: n/a</w:t>
      </w:r>
    </w:p>
    <w:p w14:paraId="47CC83EC" w14:textId="51DF0F81" w:rsidR="003F1D24" w:rsidRDefault="003F1D24" w:rsidP="003F1D24">
      <w:r>
        <w:t>Project Overview, Use of Evidence, and Performance Report</w:t>
      </w:r>
    </w:p>
    <w:p w14:paraId="7562B8ED" w14:textId="61E6FFDD" w:rsidR="0092458F" w:rsidRDefault="0092458F" w:rsidP="003F1D24">
      <w:r w:rsidRPr="0092458F">
        <w:t>Distribution of $20 Dunkin Donuts gift cards at vaccination sites to city residents who got vaccinated.</w:t>
      </w:r>
    </w:p>
    <w:p w14:paraId="75F2ABD5" w14:textId="79B6EF74" w:rsidR="00C6099B" w:rsidRDefault="00C6099B" w:rsidP="003F1D24"/>
    <w:p w14:paraId="131C50B9" w14:textId="4F95EECD" w:rsidR="00C6099B" w:rsidRDefault="00C6099B" w:rsidP="00C6099B">
      <w:bookmarkStart w:id="9" w:name="_Hlk109909266"/>
      <w:r>
        <w:t>ARPA-104</w:t>
      </w:r>
      <w:r w:rsidR="000E265F">
        <w:t>2</w:t>
      </w:r>
      <w:r>
        <w:t xml:space="preserve"> City of</w:t>
      </w:r>
      <w:r w:rsidR="00EA28F5">
        <w:t xml:space="preserve"> </w:t>
      </w:r>
      <w:r w:rsidR="000E265F">
        <w:t>Taunton</w:t>
      </w:r>
      <w:r>
        <w:t>:</w:t>
      </w:r>
    </w:p>
    <w:p w14:paraId="405197E2" w14:textId="3D332B7A" w:rsidR="00C6099B" w:rsidRDefault="00C6099B" w:rsidP="00C6099B">
      <w:r>
        <w:t>Funding amount $</w:t>
      </w:r>
      <w:r w:rsidR="00EA28F5">
        <w:t>135,000</w:t>
      </w:r>
    </w:p>
    <w:p w14:paraId="153C884E" w14:textId="026A7298" w:rsidR="00C6099B" w:rsidRDefault="00C6099B" w:rsidP="00C6099B">
      <w:r>
        <w:t>Project Expenditure Category:  1.1</w:t>
      </w:r>
      <w:r w:rsidR="00EA28F5">
        <w:t xml:space="preserve">4 Other public health services </w:t>
      </w:r>
      <w:r>
        <w:t xml:space="preserve"> </w:t>
      </w:r>
    </w:p>
    <w:p w14:paraId="4E45CB96" w14:textId="77777777" w:rsidR="00C6099B" w:rsidRDefault="00C6099B" w:rsidP="00C6099B">
      <w:r>
        <w:t>NPDES Permit # or PWS ID: n/a</w:t>
      </w:r>
    </w:p>
    <w:p w14:paraId="7A0D36B0" w14:textId="6704ABA2" w:rsidR="00C6099B" w:rsidRDefault="00C6099B" w:rsidP="00C6099B">
      <w:r>
        <w:t>Project Overview, Use of Evidence, and Performance Report</w:t>
      </w:r>
    </w:p>
    <w:bookmarkEnd w:id="9"/>
    <w:p w14:paraId="39394469" w14:textId="61D98855" w:rsidR="000D4F78" w:rsidRDefault="000D4F78" w:rsidP="000D4F78">
      <w:r>
        <w:t xml:space="preserve">This is a </w:t>
      </w:r>
      <w:proofErr w:type="gramStart"/>
      <w:r>
        <w:t>two year</w:t>
      </w:r>
      <w:proofErr w:type="gramEnd"/>
      <w:r>
        <w:t xml:space="preserve"> program that will serve 100 low to moderate income individuals each year for one program and approximately 5,000 for another.  These programs target the caregiver population; more specifically those who are affected by caring for a loved one with dementia or other debilitating cognitive diseases, grandparents raising grandchildren due to the death/inability</w:t>
      </w:r>
      <w:r w:rsidR="00991318">
        <w:t xml:space="preserve"> of the parents</w:t>
      </w:r>
      <w:r>
        <w:t xml:space="preserve"> to care for the child. They also attract elder residents to activities to increase socialization and promote wellness.  This advancement would be for 2 years of programs. COVID Caregiver Support Supplies at $5,000 per year, Senior Center Supplies at $25,000 per year, COVID Caregiver Support Activities at $7,500 per year and Senior Center Supplies at $30,000 per year.  The total for all programs over a </w:t>
      </w:r>
      <w:proofErr w:type="gramStart"/>
      <w:r>
        <w:t>2 year</w:t>
      </w:r>
      <w:proofErr w:type="gramEnd"/>
      <w:r>
        <w:t xml:space="preserve"> period is $135,000.00</w:t>
      </w:r>
    </w:p>
    <w:p w14:paraId="228BA228" w14:textId="61D88C4E" w:rsidR="000D4F78" w:rsidRDefault="000D4F78" w:rsidP="000D4F78"/>
    <w:p w14:paraId="681A932B" w14:textId="447E447C" w:rsidR="000D4F78" w:rsidRDefault="000D4F78" w:rsidP="000D4F78">
      <w:bookmarkStart w:id="10" w:name="_Hlk109909445"/>
      <w:r>
        <w:t>ARPA-104</w:t>
      </w:r>
      <w:r w:rsidR="007063F0">
        <w:t xml:space="preserve">6 </w:t>
      </w:r>
      <w:r>
        <w:t xml:space="preserve">City of </w:t>
      </w:r>
      <w:r w:rsidR="00EB25BC">
        <w:t>Town of Freetown</w:t>
      </w:r>
      <w:r>
        <w:t>:</w:t>
      </w:r>
    </w:p>
    <w:p w14:paraId="5E8CBDD9" w14:textId="77777777" w:rsidR="000D4F78" w:rsidRDefault="000D4F78" w:rsidP="000D4F78">
      <w:r>
        <w:t>Funding amount $135,000</w:t>
      </w:r>
    </w:p>
    <w:p w14:paraId="585C16E1" w14:textId="265C1EDA" w:rsidR="000D4F78" w:rsidRDefault="000D4F78" w:rsidP="000D4F78">
      <w:r>
        <w:t xml:space="preserve">Project Expenditure Category:  </w:t>
      </w:r>
      <w:r w:rsidR="00EB25BC">
        <w:t xml:space="preserve">5.15 Drinking water: other water infrastructure </w:t>
      </w:r>
    </w:p>
    <w:p w14:paraId="5FE6A8E7" w14:textId="29B49868" w:rsidR="000D4F78" w:rsidRDefault="000D4F78" w:rsidP="000D4F78">
      <w:r>
        <w:t xml:space="preserve">NPDES Permit # or PWS ID: </w:t>
      </w:r>
      <w:r w:rsidR="00EB25BC">
        <w:t>4102035</w:t>
      </w:r>
    </w:p>
    <w:p w14:paraId="4B8B79E1" w14:textId="7416D4F9" w:rsidR="000D4F78" w:rsidRDefault="000D4F78" w:rsidP="000D4F78">
      <w:r>
        <w:lastRenderedPageBreak/>
        <w:t>Project Overview, Use of Evidence, and Performance Report</w:t>
      </w:r>
    </w:p>
    <w:bookmarkEnd w:id="10"/>
    <w:p w14:paraId="27717BB8" w14:textId="7C1B0B7D" w:rsidR="00FD61B0" w:rsidRDefault="00FD61B0" w:rsidP="00FD61B0">
      <w:r>
        <w:t xml:space="preserve">The Town of Freetown would like to replace </w:t>
      </w:r>
      <w:r w:rsidR="00991318">
        <w:t>all</w:t>
      </w:r>
      <w:r>
        <w:t xml:space="preserve"> its existing water meters with new electronic read water meters.  Many of our existing meters are inoperable and nearing the end of their lives.  Our Water Department is a small enterprise with only 700 customers.  Large capital expenditure is cost prohibitive for the department.  Many of our existing meters </w:t>
      </w:r>
      <w:proofErr w:type="gramStart"/>
      <w:r>
        <w:t>have to</w:t>
      </w:r>
      <w:proofErr w:type="gramEnd"/>
      <w:r>
        <w:t xml:space="preserve"> be read in person which entails an employee walking on foot and accessing homes and businesses in person.  During the pandemic this was not </w:t>
      </w:r>
      <w:r w:rsidR="00991318">
        <w:t>possible,</w:t>
      </w:r>
      <w:r>
        <w:t xml:space="preserve"> and the water department had to estimate water bills.  We are now reading the operable meters and finding that we have severely under charged many people and businesses.  This is now causing homeowners a hardship and in turn the Town.  Many of this outstanding water bills will be uncollectable.  The Town would like to install approximately 700 new electronic read water meters. </w:t>
      </w:r>
    </w:p>
    <w:p w14:paraId="2AF53D35" w14:textId="6DCE2BDB" w:rsidR="00FD61B0" w:rsidRDefault="00FD61B0" w:rsidP="00FD61B0">
      <w:r>
        <w:t>This would alleviate the need for an employee to enter homes and businesses in person.</w:t>
      </w:r>
    </w:p>
    <w:p w14:paraId="19755770" w14:textId="45A8264C" w:rsidR="00FD61B0" w:rsidRDefault="00FD61B0" w:rsidP="00FD61B0"/>
    <w:p w14:paraId="5ED21DCE" w14:textId="695AE74A" w:rsidR="00FD61B0" w:rsidRDefault="00FD61B0" w:rsidP="00FD61B0"/>
    <w:sectPr w:rsidR="00FD6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826C3"/>
    <w:multiLevelType w:val="hybridMultilevel"/>
    <w:tmpl w:val="5AB2D22E"/>
    <w:lvl w:ilvl="0" w:tplc="3C2A9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39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5F"/>
    <w:rsid w:val="00022237"/>
    <w:rsid w:val="00031EB2"/>
    <w:rsid w:val="0003783B"/>
    <w:rsid w:val="00096993"/>
    <w:rsid w:val="00097E93"/>
    <w:rsid w:val="000C3591"/>
    <w:rsid w:val="000C5B92"/>
    <w:rsid w:val="000C60FF"/>
    <w:rsid w:val="000D4F78"/>
    <w:rsid w:val="000E265F"/>
    <w:rsid w:val="000E584F"/>
    <w:rsid w:val="000E70A3"/>
    <w:rsid w:val="0010043E"/>
    <w:rsid w:val="00173DED"/>
    <w:rsid w:val="001828C7"/>
    <w:rsid w:val="00186CDD"/>
    <w:rsid w:val="00192C5D"/>
    <w:rsid w:val="001D66F1"/>
    <w:rsid w:val="001D740D"/>
    <w:rsid w:val="001E6638"/>
    <w:rsid w:val="001F52A7"/>
    <w:rsid w:val="001F7FDE"/>
    <w:rsid w:val="002271D5"/>
    <w:rsid w:val="00235456"/>
    <w:rsid w:val="002767CC"/>
    <w:rsid w:val="002778B3"/>
    <w:rsid w:val="002B29C0"/>
    <w:rsid w:val="002F0143"/>
    <w:rsid w:val="002F2BB1"/>
    <w:rsid w:val="00325794"/>
    <w:rsid w:val="0033194B"/>
    <w:rsid w:val="003660F0"/>
    <w:rsid w:val="003753B3"/>
    <w:rsid w:val="003771FF"/>
    <w:rsid w:val="003920CB"/>
    <w:rsid w:val="00396BB3"/>
    <w:rsid w:val="003A5D9E"/>
    <w:rsid w:val="003A5DC5"/>
    <w:rsid w:val="003B172D"/>
    <w:rsid w:val="003B27E3"/>
    <w:rsid w:val="003C7693"/>
    <w:rsid w:val="003D777A"/>
    <w:rsid w:val="003E59AF"/>
    <w:rsid w:val="003F1D24"/>
    <w:rsid w:val="00401B45"/>
    <w:rsid w:val="00410D4D"/>
    <w:rsid w:val="00411C2A"/>
    <w:rsid w:val="00420CA5"/>
    <w:rsid w:val="004215B2"/>
    <w:rsid w:val="00452D5F"/>
    <w:rsid w:val="004601DD"/>
    <w:rsid w:val="00465BB7"/>
    <w:rsid w:val="004740B2"/>
    <w:rsid w:val="004A0B33"/>
    <w:rsid w:val="004A3B33"/>
    <w:rsid w:val="004B0EC4"/>
    <w:rsid w:val="004B4311"/>
    <w:rsid w:val="004D2ED1"/>
    <w:rsid w:val="004E3E46"/>
    <w:rsid w:val="004F4A00"/>
    <w:rsid w:val="005014B4"/>
    <w:rsid w:val="00515311"/>
    <w:rsid w:val="00522826"/>
    <w:rsid w:val="00550DEE"/>
    <w:rsid w:val="00551903"/>
    <w:rsid w:val="00551D09"/>
    <w:rsid w:val="00560A65"/>
    <w:rsid w:val="00595CD5"/>
    <w:rsid w:val="005B56E5"/>
    <w:rsid w:val="00607E1E"/>
    <w:rsid w:val="0061065A"/>
    <w:rsid w:val="0061209F"/>
    <w:rsid w:val="00626CC1"/>
    <w:rsid w:val="00641ADE"/>
    <w:rsid w:val="00645664"/>
    <w:rsid w:val="00650CFF"/>
    <w:rsid w:val="00650E9B"/>
    <w:rsid w:val="006604BE"/>
    <w:rsid w:val="00677176"/>
    <w:rsid w:val="00680294"/>
    <w:rsid w:val="00685B93"/>
    <w:rsid w:val="0069517A"/>
    <w:rsid w:val="006A2410"/>
    <w:rsid w:val="006E7870"/>
    <w:rsid w:val="006F52F7"/>
    <w:rsid w:val="00702ACB"/>
    <w:rsid w:val="0070460A"/>
    <w:rsid w:val="007063F0"/>
    <w:rsid w:val="007215B6"/>
    <w:rsid w:val="00724C3C"/>
    <w:rsid w:val="007319DA"/>
    <w:rsid w:val="0073450F"/>
    <w:rsid w:val="00737B9F"/>
    <w:rsid w:val="00744306"/>
    <w:rsid w:val="00744420"/>
    <w:rsid w:val="00750B32"/>
    <w:rsid w:val="00753AB5"/>
    <w:rsid w:val="00774D22"/>
    <w:rsid w:val="007849E7"/>
    <w:rsid w:val="00791937"/>
    <w:rsid w:val="007925C3"/>
    <w:rsid w:val="007A0B88"/>
    <w:rsid w:val="007A2686"/>
    <w:rsid w:val="007A5051"/>
    <w:rsid w:val="007C71D2"/>
    <w:rsid w:val="007D6906"/>
    <w:rsid w:val="007E1D89"/>
    <w:rsid w:val="00801339"/>
    <w:rsid w:val="008120E9"/>
    <w:rsid w:val="0082281B"/>
    <w:rsid w:val="00822CE3"/>
    <w:rsid w:val="00834287"/>
    <w:rsid w:val="00841272"/>
    <w:rsid w:val="00855598"/>
    <w:rsid w:val="00863552"/>
    <w:rsid w:val="00864FDC"/>
    <w:rsid w:val="00867D00"/>
    <w:rsid w:val="008711F7"/>
    <w:rsid w:val="00875AAC"/>
    <w:rsid w:val="0088129B"/>
    <w:rsid w:val="00890AA3"/>
    <w:rsid w:val="008C38C6"/>
    <w:rsid w:val="008C7E07"/>
    <w:rsid w:val="008D0E60"/>
    <w:rsid w:val="008D0F6D"/>
    <w:rsid w:val="008E0277"/>
    <w:rsid w:val="008E1418"/>
    <w:rsid w:val="008F24F5"/>
    <w:rsid w:val="008F44F2"/>
    <w:rsid w:val="008F5553"/>
    <w:rsid w:val="0092458F"/>
    <w:rsid w:val="0092658D"/>
    <w:rsid w:val="009329D5"/>
    <w:rsid w:val="009426A1"/>
    <w:rsid w:val="009430CD"/>
    <w:rsid w:val="00991318"/>
    <w:rsid w:val="0099236C"/>
    <w:rsid w:val="009A240D"/>
    <w:rsid w:val="009A5936"/>
    <w:rsid w:val="009A76BE"/>
    <w:rsid w:val="009B6B37"/>
    <w:rsid w:val="009D0A98"/>
    <w:rsid w:val="009F06C7"/>
    <w:rsid w:val="00A04DC8"/>
    <w:rsid w:val="00A1028F"/>
    <w:rsid w:val="00A26489"/>
    <w:rsid w:val="00A37CCA"/>
    <w:rsid w:val="00A44481"/>
    <w:rsid w:val="00A553F7"/>
    <w:rsid w:val="00A84544"/>
    <w:rsid w:val="00A85E86"/>
    <w:rsid w:val="00AC11E8"/>
    <w:rsid w:val="00AC4953"/>
    <w:rsid w:val="00AD73BE"/>
    <w:rsid w:val="00B027C1"/>
    <w:rsid w:val="00B06C17"/>
    <w:rsid w:val="00B13373"/>
    <w:rsid w:val="00B35823"/>
    <w:rsid w:val="00B57DE0"/>
    <w:rsid w:val="00B62D9B"/>
    <w:rsid w:val="00B92632"/>
    <w:rsid w:val="00BA205A"/>
    <w:rsid w:val="00BB0D05"/>
    <w:rsid w:val="00BB6F5A"/>
    <w:rsid w:val="00BC6EFB"/>
    <w:rsid w:val="00BC733F"/>
    <w:rsid w:val="00BD1456"/>
    <w:rsid w:val="00BD6F6D"/>
    <w:rsid w:val="00BE13C8"/>
    <w:rsid w:val="00BF3D87"/>
    <w:rsid w:val="00C26592"/>
    <w:rsid w:val="00C40F29"/>
    <w:rsid w:val="00C54BF4"/>
    <w:rsid w:val="00C6099B"/>
    <w:rsid w:val="00C851F4"/>
    <w:rsid w:val="00CD065B"/>
    <w:rsid w:val="00CD55F0"/>
    <w:rsid w:val="00CE36FE"/>
    <w:rsid w:val="00CE45F1"/>
    <w:rsid w:val="00CF32FA"/>
    <w:rsid w:val="00CF3A63"/>
    <w:rsid w:val="00D007D0"/>
    <w:rsid w:val="00D022A1"/>
    <w:rsid w:val="00D04F61"/>
    <w:rsid w:val="00D42E17"/>
    <w:rsid w:val="00D4303D"/>
    <w:rsid w:val="00D52480"/>
    <w:rsid w:val="00D80CCF"/>
    <w:rsid w:val="00D824EF"/>
    <w:rsid w:val="00D85399"/>
    <w:rsid w:val="00D86A9C"/>
    <w:rsid w:val="00D962E4"/>
    <w:rsid w:val="00D97BC7"/>
    <w:rsid w:val="00DA1799"/>
    <w:rsid w:val="00DB201A"/>
    <w:rsid w:val="00DE3D7B"/>
    <w:rsid w:val="00DF6C2B"/>
    <w:rsid w:val="00E65F0A"/>
    <w:rsid w:val="00E816DE"/>
    <w:rsid w:val="00E9701C"/>
    <w:rsid w:val="00E97ED7"/>
    <w:rsid w:val="00EA28F5"/>
    <w:rsid w:val="00EA3163"/>
    <w:rsid w:val="00EB25BC"/>
    <w:rsid w:val="00EB55CA"/>
    <w:rsid w:val="00EB57D9"/>
    <w:rsid w:val="00EC6BD9"/>
    <w:rsid w:val="00F25084"/>
    <w:rsid w:val="00F2515C"/>
    <w:rsid w:val="00F306D4"/>
    <w:rsid w:val="00F56E03"/>
    <w:rsid w:val="00F575E5"/>
    <w:rsid w:val="00F6393B"/>
    <w:rsid w:val="00F74B8B"/>
    <w:rsid w:val="00F76B96"/>
    <w:rsid w:val="00F953D1"/>
    <w:rsid w:val="00F97804"/>
    <w:rsid w:val="00FA68A2"/>
    <w:rsid w:val="00FA71B5"/>
    <w:rsid w:val="00FB3A70"/>
    <w:rsid w:val="00FC4B68"/>
    <w:rsid w:val="00FD2B65"/>
    <w:rsid w:val="00FD529E"/>
    <w:rsid w:val="00FD61B0"/>
    <w:rsid w:val="00FE09CC"/>
    <w:rsid w:val="00FE295B"/>
    <w:rsid w:val="00FE47EF"/>
    <w:rsid w:val="00FE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DDF8"/>
  <w15:chartTrackingRefBased/>
  <w15:docId w15:val="{977A696A-24E9-429D-B3A9-FA6B958A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6F1"/>
    <w:pPr>
      <w:spacing w:after="0" w:line="240" w:lineRule="auto"/>
    </w:pPr>
  </w:style>
  <w:style w:type="paragraph" w:styleId="Heading1">
    <w:name w:val="heading 1"/>
    <w:basedOn w:val="Normal"/>
    <w:next w:val="Normal"/>
    <w:link w:val="Heading1Char"/>
    <w:uiPriority w:val="9"/>
    <w:qFormat/>
    <w:rsid w:val="006951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D5F"/>
    <w:pPr>
      <w:ind w:left="720"/>
      <w:contextualSpacing/>
    </w:pPr>
  </w:style>
  <w:style w:type="character" w:customStyle="1" w:styleId="Heading1Char">
    <w:name w:val="Heading 1 Char"/>
    <w:basedOn w:val="DefaultParagraphFont"/>
    <w:link w:val="Heading1"/>
    <w:uiPriority w:val="9"/>
    <w:rsid w:val="006951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14</Pages>
  <Words>5640</Words>
  <Characters>32149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Gonsalves</dc:creator>
  <cp:keywords/>
  <dc:description/>
  <cp:lastModifiedBy>Jane Gonsalves</cp:lastModifiedBy>
  <cp:revision>211</cp:revision>
  <dcterms:created xsi:type="dcterms:W3CDTF">2022-07-27T16:06:00Z</dcterms:created>
  <dcterms:modified xsi:type="dcterms:W3CDTF">2022-07-29T15:03:00Z</dcterms:modified>
</cp:coreProperties>
</file>